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9E32" w14:textId="77777777" w:rsidR="00E44CEB" w:rsidRDefault="00E44CEB" w:rsidP="00B85AD1">
      <w:pPr>
        <w:jc w:val="center"/>
        <w:rPr>
          <w:rFonts w:ascii="Times New Roman" w:hAnsi="Times New Roman"/>
          <w:b/>
          <w:sz w:val="28"/>
          <w:szCs w:val="28"/>
        </w:rPr>
      </w:pPr>
    </w:p>
    <w:p w14:paraId="09C0D157" w14:textId="77777777" w:rsidR="005D139F" w:rsidRPr="00E87575" w:rsidRDefault="005D139F" w:rsidP="005D139F">
      <w:pPr>
        <w:pStyle w:val="DocumentTitle"/>
      </w:pPr>
      <w:r w:rsidRPr="00E87575">
        <w:t>invitation to bid</w:t>
      </w:r>
    </w:p>
    <w:p w14:paraId="452B9CAB" w14:textId="77777777" w:rsidR="00D16448" w:rsidRPr="00E87575" w:rsidRDefault="00D16448">
      <w:pPr>
        <w:jc w:val="both"/>
        <w:rPr>
          <w:rFonts w:ascii="Times New Roman" w:hAnsi="Times New Roman"/>
          <w:szCs w:val="24"/>
        </w:rPr>
      </w:pPr>
    </w:p>
    <w:p w14:paraId="35263073" w14:textId="6B296CAA" w:rsidR="00D16448" w:rsidRPr="00932B75" w:rsidRDefault="00D16448">
      <w:pPr>
        <w:jc w:val="both"/>
        <w:rPr>
          <w:rFonts w:ascii="Arial" w:hAnsi="Arial" w:cs="Arial"/>
          <w:szCs w:val="24"/>
        </w:rPr>
      </w:pPr>
      <w:r w:rsidRPr="00932B75">
        <w:rPr>
          <w:rFonts w:ascii="Arial" w:hAnsi="Arial" w:cs="Arial"/>
          <w:szCs w:val="24"/>
        </w:rPr>
        <w:t xml:space="preserve">Sealed bids will be received </w:t>
      </w:r>
      <w:r w:rsidR="00C1401B" w:rsidRPr="00932B75">
        <w:rPr>
          <w:rFonts w:ascii="Arial" w:hAnsi="Arial" w:cs="Arial"/>
          <w:szCs w:val="24"/>
        </w:rPr>
        <w:t>until</w:t>
      </w:r>
      <w:r w:rsidRPr="00932B75">
        <w:rPr>
          <w:rFonts w:ascii="Arial" w:hAnsi="Arial" w:cs="Arial"/>
          <w:szCs w:val="24"/>
        </w:rPr>
        <w:t xml:space="preserve"> </w:t>
      </w:r>
      <w:r w:rsidR="000F4E84" w:rsidRPr="00932B75">
        <w:rPr>
          <w:rFonts w:ascii="Arial" w:hAnsi="Arial" w:cs="Arial"/>
          <w:b/>
          <w:szCs w:val="24"/>
        </w:rPr>
        <w:t>2</w:t>
      </w:r>
      <w:r w:rsidRPr="00932B75">
        <w:rPr>
          <w:rFonts w:ascii="Arial" w:hAnsi="Arial" w:cs="Arial"/>
          <w:b/>
          <w:szCs w:val="24"/>
        </w:rPr>
        <w:t xml:space="preserve">:00 </w:t>
      </w:r>
      <w:r w:rsidR="00191043" w:rsidRPr="00932B75">
        <w:rPr>
          <w:rFonts w:ascii="Arial" w:hAnsi="Arial" w:cs="Arial"/>
          <w:b/>
          <w:szCs w:val="24"/>
        </w:rPr>
        <w:t>PM</w:t>
      </w:r>
      <w:r w:rsidRPr="00932B75">
        <w:rPr>
          <w:rFonts w:ascii="Arial" w:hAnsi="Arial" w:cs="Arial"/>
          <w:szCs w:val="24"/>
        </w:rPr>
        <w:t xml:space="preserve"> on</w:t>
      </w:r>
      <w:r w:rsidR="002C285B" w:rsidRPr="00932B75">
        <w:rPr>
          <w:rFonts w:ascii="Arial" w:hAnsi="Arial" w:cs="Arial"/>
          <w:szCs w:val="24"/>
        </w:rPr>
        <w:t xml:space="preserve"> </w:t>
      </w:r>
      <w:r w:rsidR="00233BB5" w:rsidRPr="00932B75">
        <w:rPr>
          <w:rFonts w:ascii="Arial" w:hAnsi="Arial" w:cs="Arial"/>
          <w:b/>
          <w:szCs w:val="24"/>
        </w:rPr>
        <w:t>Tuesday</w:t>
      </w:r>
      <w:r w:rsidR="00E92F53" w:rsidRPr="00932B75">
        <w:rPr>
          <w:rFonts w:ascii="Arial" w:hAnsi="Arial" w:cs="Arial"/>
          <w:b/>
          <w:szCs w:val="24"/>
        </w:rPr>
        <w:t xml:space="preserve">, </w:t>
      </w:r>
      <w:r w:rsidR="008D3AC1" w:rsidRPr="00932B75">
        <w:rPr>
          <w:rFonts w:ascii="Arial" w:hAnsi="Arial" w:cs="Arial"/>
          <w:b/>
          <w:szCs w:val="24"/>
        </w:rPr>
        <w:t>December</w:t>
      </w:r>
      <w:r w:rsidR="00233BB5" w:rsidRPr="00932B75">
        <w:rPr>
          <w:rFonts w:ascii="Arial" w:hAnsi="Arial" w:cs="Arial"/>
          <w:b/>
          <w:szCs w:val="24"/>
        </w:rPr>
        <w:t xml:space="preserve"> </w:t>
      </w:r>
      <w:r w:rsidR="008D3AC1" w:rsidRPr="00932B75">
        <w:rPr>
          <w:rFonts w:ascii="Arial" w:hAnsi="Arial" w:cs="Arial"/>
          <w:b/>
          <w:szCs w:val="24"/>
        </w:rPr>
        <w:t>1</w:t>
      </w:r>
      <w:r w:rsidR="00932B75" w:rsidRPr="00932B75">
        <w:rPr>
          <w:rFonts w:ascii="Arial" w:hAnsi="Arial" w:cs="Arial"/>
          <w:b/>
          <w:szCs w:val="24"/>
        </w:rPr>
        <w:t>9</w:t>
      </w:r>
      <w:r w:rsidR="00233BB5" w:rsidRPr="00932B75">
        <w:rPr>
          <w:rFonts w:ascii="Arial" w:hAnsi="Arial" w:cs="Arial"/>
          <w:b/>
          <w:szCs w:val="24"/>
          <w:vertAlign w:val="superscript"/>
        </w:rPr>
        <w:t>th</w:t>
      </w:r>
      <w:r w:rsidR="00242D0A" w:rsidRPr="00932B75">
        <w:rPr>
          <w:rFonts w:ascii="Arial" w:hAnsi="Arial" w:cs="Arial"/>
          <w:b/>
          <w:szCs w:val="24"/>
        </w:rPr>
        <w:t>, 20</w:t>
      </w:r>
      <w:r w:rsidR="001261EE" w:rsidRPr="00932B75">
        <w:rPr>
          <w:rFonts w:ascii="Arial" w:hAnsi="Arial" w:cs="Arial"/>
          <w:b/>
          <w:szCs w:val="24"/>
        </w:rPr>
        <w:t>2</w:t>
      </w:r>
      <w:r w:rsidR="00233BB5" w:rsidRPr="00932B75">
        <w:rPr>
          <w:rFonts w:ascii="Arial" w:hAnsi="Arial" w:cs="Arial"/>
          <w:b/>
          <w:szCs w:val="24"/>
        </w:rPr>
        <w:t>3</w:t>
      </w:r>
      <w:r w:rsidR="00B35089" w:rsidRPr="00932B75">
        <w:rPr>
          <w:rFonts w:ascii="Arial" w:hAnsi="Arial" w:cs="Arial"/>
          <w:b/>
          <w:szCs w:val="24"/>
        </w:rPr>
        <w:t>,</w:t>
      </w:r>
      <w:r w:rsidR="00D40CE3" w:rsidRPr="00932B75">
        <w:rPr>
          <w:rFonts w:ascii="Arial" w:hAnsi="Arial" w:cs="Arial"/>
          <w:szCs w:val="24"/>
        </w:rPr>
        <w:t xml:space="preserve"> </w:t>
      </w:r>
      <w:r w:rsidRPr="00932B75">
        <w:rPr>
          <w:rFonts w:ascii="Arial" w:hAnsi="Arial" w:cs="Arial"/>
          <w:szCs w:val="24"/>
        </w:rPr>
        <w:t xml:space="preserve">and will be publicly opened and read aloud in the offices of </w:t>
      </w:r>
      <w:r w:rsidR="0038470E" w:rsidRPr="00932B75">
        <w:rPr>
          <w:rFonts w:ascii="Arial" w:hAnsi="Arial" w:cs="Arial"/>
          <w:b/>
          <w:szCs w:val="24"/>
        </w:rPr>
        <w:t xml:space="preserve">MSU </w:t>
      </w:r>
      <w:r w:rsidR="007A4AEC" w:rsidRPr="00932B75">
        <w:rPr>
          <w:rFonts w:ascii="Arial" w:hAnsi="Arial" w:cs="Arial"/>
          <w:b/>
          <w:szCs w:val="24"/>
        </w:rPr>
        <w:t xml:space="preserve">University </w:t>
      </w:r>
      <w:r w:rsidR="00F23BED" w:rsidRPr="00932B75">
        <w:rPr>
          <w:rFonts w:ascii="Arial" w:hAnsi="Arial" w:cs="Arial"/>
          <w:b/>
          <w:szCs w:val="24"/>
        </w:rPr>
        <w:t xml:space="preserve">Facilities </w:t>
      </w:r>
      <w:r w:rsidR="00A23641" w:rsidRPr="00932B75">
        <w:rPr>
          <w:rFonts w:ascii="Arial" w:hAnsi="Arial" w:cs="Arial"/>
          <w:b/>
          <w:szCs w:val="24"/>
        </w:rPr>
        <w:t>Management</w:t>
      </w:r>
      <w:r w:rsidR="00E44CEB" w:rsidRPr="00932B75">
        <w:rPr>
          <w:rFonts w:ascii="Arial" w:hAnsi="Arial" w:cs="Arial"/>
          <w:b/>
          <w:szCs w:val="24"/>
        </w:rPr>
        <w:t>, Plew Building, 6</w:t>
      </w:r>
      <w:r w:rsidR="00E44CEB" w:rsidRPr="00932B75">
        <w:rPr>
          <w:rFonts w:ascii="Arial" w:hAnsi="Arial" w:cs="Arial"/>
          <w:b/>
          <w:szCs w:val="24"/>
          <w:vertAlign w:val="superscript"/>
        </w:rPr>
        <w:t>th</w:t>
      </w:r>
      <w:r w:rsidR="00E44CEB" w:rsidRPr="00932B75">
        <w:rPr>
          <w:rFonts w:ascii="Arial" w:hAnsi="Arial" w:cs="Arial"/>
          <w:b/>
          <w:szCs w:val="24"/>
        </w:rPr>
        <w:t xml:space="preserve"> &amp; Grant, Bozeman, Montana</w:t>
      </w:r>
      <w:r w:rsidRPr="00932B75">
        <w:rPr>
          <w:rFonts w:ascii="Arial" w:hAnsi="Arial" w:cs="Arial"/>
          <w:szCs w:val="24"/>
        </w:rPr>
        <w:t>, for</w:t>
      </w:r>
      <w:r w:rsidR="00B540A2" w:rsidRPr="00932B75">
        <w:rPr>
          <w:rFonts w:ascii="Arial" w:hAnsi="Arial" w:cs="Arial"/>
          <w:szCs w:val="24"/>
        </w:rPr>
        <w:t>:</w:t>
      </w:r>
      <w:r w:rsidR="006F6EB4" w:rsidRPr="00932B75">
        <w:rPr>
          <w:rFonts w:ascii="Arial" w:hAnsi="Arial" w:cs="Arial"/>
          <w:szCs w:val="24"/>
        </w:rPr>
        <w:t xml:space="preserve"> </w:t>
      </w:r>
      <w:r w:rsidR="008D3AC1" w:rsidRPr="00932B75">
        <w:rPr>
          <w:rFonts w:ascii="Arial" w:hAnsi="Arial" w:cs="Arial"/>
          <w:b/>
          <w:szCs w:val="24"/>
        </w:rPr>
        <w:t>Julia Martin Stairs Replacement</w:t>
      </w:r>
      <w:r w:rsidR="00316653" w:rsidRPr="00932B75">
        <w:rPr>
          <w:rFonts w:ascii="Arial" w:hAnsi="Arial" w:cs="Arial"/>
          <w:b/>
          <w:i/>
          <w:szCs w:val="24"/>
        </w:rPr>
        <w:t xml:space="preserve">, </w:t>
      </w:r>
      <w:r w:rsidR="00316653" w:rsidRPr="00932B75">
        <w:rPr>
          <w:rFonts w:ascii="Arial" w:hAnsi="Arial" w:cs="Arial"/>
          <w:b/>
          <w:szCs w:val="24"/>
        </w:rPr>
        <w:t>PPA</w:t>
      </w:r>
      <w:r w:rsidR="002C285B" w:rsidRPr="00932B75">
        <w:rPr>
          <w:rFonts w:ascii="Arial" w:hAnsi="Arial" w:cs="Arial"/>
          <w:b/>
          <w:szCs w:val="24"/>
        </w:rPr>
        <w:t xml:space="preserve"> No. </w:t>
      </w:r>
      <w:r w:rsidR="008D3AC1" w:rsidRPr="00932B75">
        <w:rPr>
          <w:rFonts w:ascii="Arial" w:hAnsi="Arial" w:cs="Arial"/>
          <w:b/>
          <w:szCs w:val="24"/>
        </w:rPr>
        <w:t>22-0656</w:t>
      </w:r>
      <w:r w:rsidR="00E44CEB" w:rsidRPr="00932B75">
        <w:rPr>
          <w:rFonts w:ascii="Arial" w:hAnsi="Arial" w:cs="Arial"/>
          <w:b/>
          <w:szCs w:val="24"/>
        </w:rPr>
        <w:t>.</w:t>
      </w:r>
    </w:p>
    <w:p w14:paraId="151D8DF0" w14:textId="77777777" w:rsidR="00D16448" w:rsidRPr="00932B75" w:rsidRDefault="00D16448">
      <w:pPr>
        <w:jc w:val="both"/>
        <w:rPr>
          <w:rFonts w:ascii="Arial" w:hAnsi="Arial" w:cs="Arial"/>
          <w:sz w:val="16"/>
          <w:szCs w:val="24"/>
        </w:rPr>
      </w:pPr>
    </w:p>
    <w:p w14:paraId="29DAE1B7" w14:textId="77777777" w:rsidR="00D16448" w:rsidRPr="00932B75" w:rsidRDefault="00D16448">
      <w:pPr>
        <w:jc w:val="both"/>
        <w:rPr>
          <w:rFonts w:ascii="Arial" w:hAnsi="Arial" w:cs="Arial"/>
          <w:szCs w:val="24"/>
        </w:rPr>
      </w:pPr>
      <w:r w:rsidRPr="00932B75">
        <w:rPr>
          <w:rFonts w:ascii="Arial" w:hAnsi="Arial" w:cs="Arial"/>
          <w:szCs w:val="24"/>
        </w:rPr>
        <w:t>Bids shall be submitted o</w:t>
      </w:r>
      <w:r w:rsidR="00B540A2" w:rsidRPr="00932B75">
        <w:rPr>
          <w:rFonts w:ascii="Arial" w:hAnsi="Arial" w:cs="Arial"/>
          <w:szCs w:val="24"/>
        </w:rPr>
        <w:t>n the form provided within the C</w:t>
      </w:r>
      <w:r w:rsidRPr="00932B75">
        <w:rPr>
          <w:rFonts w:ascii="Arial" w:hAnsi="Arial" w:cs="Arial"/>
          <w:szCs w:val="24"/>
        </w:rPr>
        <w:t xml:space="preserve">ontract </w:t>
      </w:r>
      <w:r w:rsidR="00B540A2" w:rsidRPr="00932B75">
        <w:rPr>
          <w:rFonts w:ascii="Arial" w:hAnsi="Arial" w:cs="Arial"/>
          <w:szCs w:val="24"/>
        </w:rPr>
        <w:t>D</w:t>
      </w:r>
      <w:r w:rsidRPr="00932B75">
        <w:rPr>
          <w:rFonts w:ascii="Arial" w:hAnsi="Arial" w:cs="Arial"/>
          <w:szCs w:val="24"/>
        </w:rPr>
        <w:t xml:space="preserve">ocuments.  Contract documents may be </w:t>
      </w:r>
      <w:r w:rsidR="00B055BF" w:rsidRPr="00932B75">
        <w:rPr>
          <w:rFonts w:ascii="Arial" w:hAnsi="Arial" w:cs="Arial"/>
          <w:szCs w:val="24"/>
        </w:rPr>
        <w:t>obtained</w:t>
      </w:r>
      <w:r w:rsidRPr="00932B75">
        <w:rPr>
          <w:rFonts w:ascii="Arial" w:hAnsi="Arial" w:cs="Arial"/>
          <w:szCs w:val="24"/>
        </w:rPr>
        <w:t xml:space="preserve"> at the office</w:t>
      </w:r>
      <w:r w:rsidR="00B35089" w:rsidRPr="00932B75">
        <w:rPr>
          <w:rFonts w:ascii="Arial" w:hAnsi="Arial" w:cs="Arial"/>
          <w:szCs w:val="24"/>
        </w:rPr>
        <w:t>s</w:t>
      </w:r>
      <w:r w:rsidRPr="00932B75">
        <w:rPr>
          <w:rFonts w:ascii="Arial" w:hAnsi="Arial" w:cs="Arial"/>
          <w:szCs w:val="24"/>
        </w:rPr>
        <w:t xml:space="preserve"> of:</w:t>
      </w:r>
    </w:p>
    <w:p w14:paraId="4D1205CB" w14:textId="77777777" w:rsidR="004E7E73" w:rsidRPr="00932B75" w:rsidRDefault="004E7E73" w:rsidP="004E7E73">
      <w:pPr>
        <w:ind w:left="450"/>
        <w:rPr>
          <w:rFonts w:ascii="Arial" w:hAnsi="Arial" w:cs="Arial"/>
          <w:sz w:val="14"/>
          <w:szCs w:val="24"/>
        </w:rPr>
      </w:pPr>
    </w:p>
    <w:p w14:paraId="47750E31" w14:textId="77777777" w:rsidR="00B41A2E" w:rsidRPr="00932B75" w:rsidRDefault="00B41A2E" w:rsidP="00B41A2E">
      <w:pPr>
        <w:ind w:left="450" w:hanging="270"/>
        <w:rPr>
          <w:rFonts w:ascii="Arial" w:hAnsi="Arial" w:cs="Arial"/>
          <w:b/>
          <w:szCs w:val="24"/>
        </w:rPr>
      </w:pPr>
      <w:r w:rsidRPr="00932B75">
        <w:rPr>
          <w:rFonts w:ascii="Arial" w:hAnsi="Arial" w:cs="Arial"/>
          <w:b/>
          <w:szCs w:val="24"/>
        </w:rPr>
        <w:t>Montana State University</w:t>
      </w:r>
      <w:r w:rsidRPr="00932B75">
        <w:rPr>
          <w:rFonts w:ascii="Arial" w:hAnsi="Arial" w:cs="Arial"/>
          <w:b/>
          <w:szCs w:val="24"/>
        </w:rPr>
        <w:tab/>
      </w:r>
      <w:r w:rsidRPr="00932B75">
        <w:rPr>
          <w:rFonts w:ascii="Arial" w:hAnsi="Arial" w:cs="Arial"/>
          <w:b/>
          <w:szCs w:val="24"/>
        </w:rPr>
        <w:tab/>
      </w:r>
      <w:r w:rsidRPr="00932B75">
        <w:rPr>
          <w:rFonts w:ascii="Arial" w:hAnsi="Arial" w:cs="Arial"/>
          <w:b/>
          <w:szCs w:val="24"/>
        </w:rPr>
        <w:tab/>
      </w:r>
      <w:r w:rsidRPr="00932B75">
        <w:rPr>
          <w:rFonts w:ascii="Arial" w:hAnsi="Arial" w:cs="Arial"/>
          <w:b/>
          <w:szCs w:val="24"/>
        </w:rPr>
        <w:tab/>
        <w:t xml:space="preserve">  On the web at:</w:t>
      </w:r>
    </w:p>
    <w:p w14:paraId="70AE58A5" w14:textId="65FD2598" w:rsidR="00B41A2E" w:rsidRPr="00932B75" w:rsidRDefault="00692055" w:rsidP="00B41A2E">
      <w:pPr>
        <w:ind w:left="450" w:hanging="270"/>
        <w:rPr>
          <w:rFonts w:ascii="Arial" w:hAnsi="Arial" w:cs="Arial"/>
          <w:b/>
          <w:sz w:val="20"/>
          <w:szCs w:val="24"/>
        </w:rPr>
      </w:pPr>
      <w:r w:rsidRPr="00932B75">
        <w:rPr>
          <w:rFonts w:ascii="Arial" w:hAnsi="Arial" w:cs="Arial"/>
          <w:b/>
          <w:szCs w:val="24"/>
        </w:rPr>
        <w:t xml:space="preserve">UNIVERSITY </w:t>
      </w:r>
      <w:r w:rsidR="00F23BED" w:rsidRPr="00932B75">
        <w:rPr>
          <w:rFonts w:ascii="Arial" w:hAnsi="Arial" w:cs="Arial"/>
          <w:b/>
          <w:szCs w:val="24"/>
        </w:rPr>
        <w:t xml:space="preserve">FACILITIES </w:t>
      </w:r>
      <w:r w:rsidR="00A23641" w:rsidRPr="00932B75">
        <w:rPr>
          <w:rFonts w:ascii="Arial" w:hAnsi="Arial" w:cs="Arial"/>
          <w:b/>
          <w:szCs w:val="24"/>
        </w:rPr>
        <w:t>M</w:t>
      </w:r>
      <w:r w:rsidR="007B75FD" w:rsidRPr="00932B75">
        <w:rPr>
          <w:rFonts w:ascii="Arial" w:hAnsi="Arial" w:cs="Arial"/>
          <w:b/>
          <w:szCs w:val="24"/>
        </w:rPr>
        <w:t>ANAGEMENT</w:t>
      </w:r>
      <w:r w:rsidR="00B41A2E" w:rsidRPr="00932B75">
        <w:rPr>
          <w:rFonts w:ascii="Arial" w:hAnsi="Arial" w:cs="Arial"/>
          <w:b/>
          <w:szCs w:val="24"/>
        </w:rPr>
        <w:tab/>
        <w:t xml:space="preserve">  </w:t>
      </w:r>
      <w:hyperlink r:id="rId8" w:history="1">
        <w:r w:rsidR="00B41A2E" w:rsidRPr="00932B75">
          <w:rPr>
            <w:rStyle w:val="Hyperlink"/>
            <w:rFonts w:ascii="Arial" w:hAnsi="Arial" w:cs="Arial"/>
            <w:b/>
            <w:sz w:val="20"/>
            <w:szCs w:val="24"/>
          </w:rPr>
          <w:t>http://www.montana.edu/pdc/bids.html</w:t>
        </w:r>
      </w:hyperlink>
      <w:r w:rsidR="00B41A2E" w:rsidRPr="00932B75">
        <w:rPr>
          <w:rFonts w:ascii="Arial" w:hAnsi="Arial" w:cs="Arial"/>
          <w:b/>
          <w:sz w:val="20"/>
          <w:szCs w:val="24"/>
        </w:rPr>
        <w:t xml:space="preserve"> </w:t>
      </w:r>
    </w:p>
    <w:p w14:paraId="6B8BB2E4" w14:textId="77777777" w:rsidR="00B41A2E" w:rsidRPr="00932B75" w:rsidRDefault="00B41A2E" w:rsidP="00B41A2E">
      <w:pPr>
        <w:ind w:left="450" w:hanging="270"/>
        <w:rPr>
          <w:rFonts w:ascii="Arial" w:hAnsi="Arial" w:cs="Arial"/>
          <w:b/>
          <w:szCs w:val="24"/>
        </w:rPr>
      </w:pPr>
      <w:r w:rsidRPr="00932B75">
        <w:rPr>
          <w:rFonts w:ascii="Arial" w:hAnsi="Arial" w:cs="Arial"/>
          <w:b/>
          <w:szCs w:val="24"/>
        </w:rPr>
        <w:t>Plew Building, 6</w:t>
      </w:r>
      <w:r w:rsidRPr="00932B75">
        <w:rPr>
          <w:rFonts w:ascii="Arial" w:hAnsi="Arial" w:cs="Arial"/>
          <w:b/>
          <w:szCs w:val="24"/>
          <w:vertAlign w:val="superscript"/>
        </w:rPr>
        <w:t>th</w:t>
      </w:r>
      <w:r w:rsidRPr="00932B75">
        <w:rPr>
          <w:rFonts w:ascii="Arial" w:hAnsi="Arial" w:cs="Arial"/>
          <w:b/>
          <w:szCs w:val="24"/>
        </w:rPr>
        <w:t xml:space="preserve"> &amp; Grant </w:t>
      </w:r>
    </w:p>
    <w:p w14:paraId="695AC5E5" w14:textId="77777777" w:rsidR="00B41A2E" w:rsidRPr="00932B75" w:rsidRDefault="00B41A2E" w:rsidP="00B41A2E">
      <w:pPr>
        <w:tabs>
          <w:tab w:val="left" w:pos="6405"/>
        </w:tabs>
        <w:ind w:left="450" w:hanging="270"/>
        <w:rPr>
          <w:rFonts w:ascii="Arial" w:hAnsi="Arial" w:cs="Arial"/>
          <w:b/>
          <w:szCs w:val="24"/>
        </w:rPr>
      </w:pPr>
      <w:r w:rsidRPr="00932B75">
        <w:rPr>
          <w:rFonts w:ascii="Arial" w:hAnsi="Arial" w:cs="Arial"/>
          <w:b/>
          <w:szCs w:val="24"/>
        </w:rPr>
        <w:t>PO Box 172760</w:t>
      </w:r>
      <w:r w:rsidRPr="00932B75">
        <w:rPr>
          <w:rFonts w:ascii="Arial" w:hAnsi="Arial" w:cs="Arial"/>
          <w:b/>
          <w:szCs w:val="24"/>
        </w:rPr>
        <w:tab/>
      </w:r>
    </w:p>
    <w:p w14:paraId="5A66BFC7" w14:textId="77777777" w:rsidR="00B41A2E" w:rsidRPr="00932B75" w:rsidRDefault="00B41A2E" w:rsidP="00B41A2E">
      <w:pPr>
        <w:ind w:left="450" w:hanging="270"/>
        <w:rPr>
          <w:rFonts w:ascii="Arial" w:hAnsi="Arial" w:cs="Arial"/>
          <w:b/>
          <w:szCs w:val="24"/>
        </w:rPr>
      </w:pPr>
      <w:r w:rsidRPr="00932B75">
        <w:rPr>
          <w:rFonts w:ascii="Arial" w:hAnsi="Arial" w:cs="Arial"/>
          <w:b/>
          <w:szCs w:val="24"/>
        </w:rPr>
        <w:t>Bozeman, Montana 59717-2760</w:t>
      </w:r>
    </w:p>
    <w:p w14:paraId="32D80A1D" w14:textId="77777777" w:rsidR="006F6EB4" w:rsidRPr="00932B75" w:rsidRDefault="006F6EB4" w:rsidP="000B4A21">
      <w:pPr>
        <w:rPr>
          <w:rFonts w:ascii="Arial" w:hAnsi="Arial" w:cs="Arial"/>
          <w:b/>
          <w:szCs w:val="24"/>
        </w:rPr>
      </w:pPr>
    </w:p>
    <w:p w14:paraId="2508C5B1" w14:textId="2A99056D" w:rsidR="0032651C" w:rsidRPr="008104DE" w:rsidRDefault="0032651C" w:rsidP="000B4A21">
      <w:pPr>
        <w:rPr>
          <w:rFonts w:ascii="Arial" w:hAnsi="Arial" w:cs="Arial"/>
          <w:b/>
          <w:i/>
          <w:szCs w:val="24"/>
        </w:rPr>
      </w:pPr>
      <w:r w:rsidRPr="00932B75">
        <w:rPr>
          <w:rFonts w:ascii="Arial" w:hAnsi="Arial" w:cs="Arial"/>
          <w:b/>
          <w:i/>
          <w:szCs w:val="24"/>
        </w:rPr>
        <w:t>A PRE-BID WALK-THROUGH IS SCHEDULED FOR</w:t>
      </w:r>
      <w:r w:rsidR="00316653" w:rsidRPr="00932B75">
        <w:rPr>
          <w:rFonts w:ascii="Arial" w:hAnsi="Arial" w:cs="Arial"/>
          <w:b/>
          <w:i/>
          <w:szCs w:val="24"/>
        </w:rPr>
        <w:t xml:space="preserve"> </w:t>
      </w:r>
      <w:r w:rsidR="00932B75" w:rsidRPr="00932B75">
        <w:rPr>
          <w:rFonts w:ascii="Arial" w:hAnsi="Arial" w:cs="Arial"/>
          <w:b/>
          <w:i/>
          <w:szCs w:val="24"/>
        </w:rPr>
        <w:t>Wednesday</w:t>
      </w:r>
      <w:r w:rsidR="0023293B" w:rsidRPr="00932B75">
        <w:rPr>
          <w:rFonts w:ascii="Arial" w:hAnsi="Arial" w:cs="Arial"/>
          <w:b/>
          <w:i/>
          <w:szCs w:val="24"/>
        </w:rPr>
        <w:t xml:space="preserve">, </w:t>
      </w:r>
      <w:r w:rsidR="008D3AC1" w:rsidRPr="00932B75">
        <w:rPr>
          <w:rFonts w:ascii="Arial" w:hAnsi="Arial" w:cs="Arial"/>
          <w:b/>
          <w:i/>
          <w:szCs w:val="24"/>
        </w:rPr>
        <w:t>December</w:t>
      </w:r>
      <w:r w:rsidR="00233BB5" w:rsidRPr="00932B75">
        <w:rPr>
          <w:rFonts w:ascii="Arial" w:hAnsi="Arial" w:cs="Arial"/>
          <w:b/>
          <w:i/>
          <w:szCs w:val="24"/>
        </w:rPr>
        <w:t xml:space="preserve"> </w:t>
      </w:r>
      <w:r w:rsidR="00932B75" w:rsidRPr="00932B75">
        <w:rPr>
          <w:rFonts w:ascii="Arial" w:hAnsi="Arial" w:cs="Arial"/>
          <w:b/>
          <w:i/>
          <w:szCs w:val="24"/>
        </w:rPr>
        <w:t>13</w:t>
      </w:r>
      <w:r w:rsidR="00233BB5" w:rsidRPr="00932B75">
        <w:rPr>
          <w:rFonts w:ascii="Arial" w:hAnsi="Arial" w:cs="Arial"/>
          <w:b/>
          <w:i/>
          <w:szCs w:val="24"/>
          <w:vertAlign w:val="superscript"/>
        </w:rPr>
        <w:t>th</w:t>
      </w:r>
      <w:r w:rsidR="006F6EB4" w:rsidRPr="00932B75">
        <w:rPr>
          <w:rFonts w:ascii="Arial" w:hAnsi="Arial" w:cs="Arial"/>
          <w:b/>
          <w:i/>
          <w:szCs w:val="24"/>
        </w:rPr>
        <w:t>, 20</w:t>
      </w:r>
      <w:r w:rsidR="002374E4" w:rsidRPr="00932B75">
        <w:rPr>
          <w:rFonts w:ascii="Arial" w:hAnsi="Arial" w:cs="Arial"/>
          <w:b/>
          <w:i/>
          <w:szCs w:val="24"/>
        </w:rPr>
        <w:t>2</w:t>
      </w:r>
      <w:r w:rsidR="00233BB5" w:rsidRPr="00932B75">
        <w:rPr>
          <w:rFonts w:ascii="Arial" w:hAnsi="Arial" w:cs="Arial"/>
          <w:b/>
          <w:i/>
          <w:szCs w:val="24"/>
        </w:rPr>
        <w:t>3</w:t>
      </w:r>
      <w:r w:rsidR="000B4A21" w:rsidRPr="00932B75">
        <w:rPr>
          <w:rFonts w:ascii="Arial" w:hAnsi="Arial" w:cs="Arial"/>
          <w:b/>
          <w:i/>
          <w:szCs w:val="24"/>
        </w:rPr>
        <w:t>,</w:t>
      </w:r>
      <w:r w:rsidRPr="00932B75">
        <w:rPr>
          <w:rFonts w:ascii="Arial" w:hAnsi="Arial" w:cs="Arial"/>
          <w:b/>
          <w:i/>
          <w:szCs w:val="24"/>
        </w:rPr>
        <w:t xml:space="preserve"> AT </w:t>
      </w:r>
      <w:r w:rsidR="00932B75" w:rsidRPr="00932B75">
        <w:rPr>
          <w:rFonts w:ascii="Arial" w:hAnsi="Arial" w:cs="Arial"/>
          <w:b/>
          <w:i/>
          <w:szCs w:val="24"/>
          <w:u w:val="single"/>
        </w:rPr>
        <w:t>1</w:t>
      </w:r>
      <w:r w:rsidR="000B4A21" w:rsidRPr="00932B75">
        <w:rPr>
          <w:rFonts w:ascii="Arial" w:hAnsi="Arial" w:cs="Arial"/>
          <w:b/>
          <w:i/>
          <w:szCs w:val="24"/>
          <w:u w:val="single"/>
        </w:rPr>
        <w:t>:00</w:t>
      </w:r>
      <w:r w:rsidR="002B47A2" w:rsidRPr="00932B75">
        <w:rPr>
          <w:rFonts w:ascii="Arial" w:hAnsi="Arial" w:cs="Arial"/>
          <w:b/>
          <w:i/>
          <w:szCs w:val="24"/>
          <w:u w:val="single"/>
        </w:rPr>
        <w:t xml:space="preserve"> PM</w:t>
      </w:r>
      <w:r w:rsidR="000B4A21" w:rsidRPr="00932B75">
        <w:rPr>
          <w:rFonts w:ascii="Arial" w:hAnsi="Arial" w:cs="Arial"/>
          <w:b/>
          <w:i/>
          <w:szCs w:val="24"/>
        </w:rPr>
        <w:t xml:space="preserve"> </w:t>
      </w:r>
      <w:r w:rsidRPr="00932B75">
        <w:rPr>
          <w:rFonts w:ascii="Arial" w:hAnsi="Arial" w:cs="Arial"/>
          <w:b/>
          <w:i/>
          <w:szCs w:val="24"/>
        </w:rPr>
        <w:t>PARTICIPANTS SHOULD MEET AT</w:t>
      </w:r>
      <w:r w:rsidR="0023293B" w:rsidRPr="00932B75">
        <w:rPr>
          <w:rFonts w:ascii="Arial" w:hAnsi="Arial" w:cs="Arial"/>
          <w:b/>
          <w:i/>
          <w:szCs w:val="24"/>
        </w:rPr>
        <w:t>:</w:t>
      </w:r>
      <w:r w:rsidR="00932B75" w:rsidRPr="00932B75">
        <w:rPr>
          <w:rFonts w:ascii="Arial" w:hAnsi="Arial" w:cs="Arial"/>
          <w:b/>
          <w:i/>
          <w:szCs w:val="24"/>
        </w:rPr>
        <w:t xml:space="preserve"> West Julia Martin Stairs, Unit 113</w:t>
      </w:r>
      <w:r w:rsidR="006F6EB4" w:rsidRPr="00932B75">
        <w:rPr>
          <w:rFonts w:ascii="Arial" w:hAnsi="Arial" w:cs="Arial"/>
          <w:b/>
          <w:i/>
          <w:szCs w:val="24"/>
        </w:rPr>
        <w:t xml:space="preserve">.  </w:t>
      </w:r>
      <w:r w:rsidR="0023293B" w:rsidRPr="00932B75">
        <w:rPr>
          <w:rFonts w:ascii="Arial" w:hAnsi="Arial" w:cs="Arial"/>
          <w:b/>
          <w:i/>
          <w:szCs w:val="24"/>
        </w:rPr>
        <w:t xml:space="preserve">  </w:t>
      </w:r>
      <w:r w:rsidRPr="00932B75">
        <w:rPr>
          <w:rFonts w:ascii="Arial" w:hAnsi="Arial" w:cs="Arial"/>
          <w:b/>
          <w:i/>
          <w:szCs w:val="24"/>
        </w:rPr>
        <w:t>ATTENDANCE IS STRONGLY RECOMMENDED.</w:t>
      </w:r>
      <w:r w:rsidR="00903642" w:rsidRPr="00932B75">
        <w:rPr>
          <w:rFonts w:ascii="Arial" w:hAnsi="Arial" w:cs="Arial"/>
          <w:b/>
          <w:i/>
          <w:szCs w:val="24"/>
        </w:rPr>
        <w:t xml:space="preserve"> Bidders should thoroughly review the contract documents before the pre-bid conference.</w:t>
      </w:r>
    </w:p>
    <w:p w14:paraId="5C94D1E5" w14:textId="77777777" w:rsidR="0032651C" w:rsidRPr="008104DE" w:rsidRDefault="0032651C">
      <w:pPr>
        <w:jc w:val="both"/>
        <w:rPr>
          <w:rFonts w:ascii="Arial" w:hAnsi="Arial" w:cs="Arial"/>
          <w:szCs w:val="24"/>
        </w:rPr>
      </w:pPr>
    </w:p>
    <w:p w14:paraId="544519AE" w14:textId="77777777" w:rsidR="00D16448" w:rsidRPr="008104DE" w:rsidRDefault="00D16448">
      <w:pPr>
        <w:jc w:val="both"/>
        <w:rPr>
          <w:rFonts w:ascii="Arial" w:hAnsi="Arial" w:cs="Arial"/>
          <w:szCs w:val="24"/>
        </w:rPr>
      </w:pPr>
      <w:r w:rsidRPr="008104DE">
        <w:rPr>
          <w:rFonts w:ascii="Arial" w:hAnsi="Arial" w:cs="Arial"/>
          <w:szCs w:val="24"/>
        </w:rPr>
        <w:t xml:space="preserve">Bids </w:t>
      </w:r>
      <w:r w:rsidR="004E7E73" w:rsidRPr="008104DE">
        <w:rPr>
          <w:rFonts w:ascii="Arial" w:hAnsi="Arial" w:cs="Arial"/>
          <w:szCs w:val="24"/>
        </w:rPr>
        <w:t>must</w:t>
      </w:r>
      <w:r w:rsidRPr="008104DE">
        <w:rPr>
          <w:rFonts w:ascii="Arial" w:hAnsi="Arial" w:cs="Arial"/>
          <w:szCs w:val="24"/>
        </w:rPr>
        <w:t xml:space="preserve"> be accompanied by</w:t>
      </w:r>
      <w:r w:rsidR="004E7E73" w:rsidRPr="008104DE">
        <w:rPr>
          <w:rFonts w:ascii="Arial" w:hAnsi="Arial" w:cs="Arial"/>
          <w:szCs w:val="24"/>
        </w:rPr>
        <w:t xml:space="preserve"> a</w:t>
      </w:r>
      <w:r w:rsidRPr="008104DE">
        <w:rPr>
          <w:rFonts w:ascii="Arial" w:hAnsi="Arial" w:cs="Arial"/>
          <w:szCs w:val="24"/>
        </w:rPr>
        <w:t xml:space="preserve"> bid security meeting the requirements of the State of </w:t>
      </w:r>
      <w:smartTag w:uri="urn:schemas-microsoft-com:office:smarttags" w:element="place">
        <w:smartTag w:uri="urn:schemas-microsoft-com:office:smarttags" w:element="PostalCode">
          <w:r w:rsidRPr="008104DE">
            <w:rPr>
              <w:rFonts w:ascii="Arial" w:hAnsi="Arial" w:cs="Arial"/>
              <w:szCs w:val="24"/>
            </w:rPr>
            <w:t>Montana</w:t>
          </w:r>
        </w:smartTag>
      </w:smartTag>
      <w:r w:rsidRPr="008104DE">
        <w:rPr>
          <w:rFonts w:ascii="Arial" w:hAnsi="Arial" w:cs="Arial"/>
          <w:szCs w:val="24"/>
        </w:rPr>
        <w:t xml:space="preserve"> in the amount of 10% of the total bid.  </w:t>
      </w:r>
      <w:r w:rsidR="004E7E73" w:rsidRPr="008104DE">
        <w:rPr>
          <w:rFonts w:ascii="Arial" w:hAnsi="Arial" w:cs="Arial"/>
          <w:szCs w:val="24"/>
        </w:rPr>
        <w:t>After award, t</w:t>
      </w:r>
      <w:r w:rsidRPr="008104DE">
        <w:rPr>
          <w:rFonts w:ascii="Arial" w:hAnsi="Arial" w:cs="Arial"/>
          <w:szCs w:val="24"/>
        </w:rPr>
        <w:t xml:space="preserve">he successful bidder </w:t>
      </w:r>
      <w:r w:rsidR="004E7E73" w:rsidRPr="008104DE">
        <w:rPr>
          <w:rFonts w:ascii="Arial" w:hAnsi="Arial" w:cs="Arial"/>
          <w:szCs w:val="24"/>
        </w:rPr>
        <w:t>must</w:t>
      </w:r>
      <w:r w:rsidRPr="008104DE">
        <w:rPr>
          <w:rFonts w:ascii="Arial" w:hAnsi="Arial" w:cs="Arial"/>
          <w:szCs w:val="24"/>
        </w:rPr>
        <w:t xml:space="preserve"> furnish an approved Performance Security and a Labor </w:t>
      </w:r>
      <w:r w:rsidR="004E7E73" w:rsidRPr="008104DE">
        <w:rPr>
          <w:rFonts w:ascii="Arial" w:hAnsi="Arial" w:cs="Arial"/>
          <w:szCs w:val="24"/>
        </w:rPr>
        <w:t>&amp;</w:t>
      </w:r>
      <w:r w:rsidRPr="008104DE">
        <w:rPr>
          <w:rFonts w:ascii="Arial" w:hAnsi="Arial" w:cs="Arial"/>
          <w:szCs w:val="24"/>
        </w:rPr>
        <w:t xml:space="preserve"> Material Payment Security each in the amount of 100% of the contract</w:t>
      </w:r>
      <w:r w:rsidR="00993522" w:rsidRPr="008104DE">
        <w:rPr>
          <w:rFonts w:ascii="Arial" w:hAnsi="Arial" w:cs="Arial"/>
          <w:szCs w:val="24"/>
        </w:rPr>
        <w:t xml:space="preserve"> for contracts equal to or greater than $</w:t>
      </w:r>
      <w:r w:rsidR="00A6043A" w:rsidRPr="008104DE">
        <w:rPr>
          <w:rFonts w:ascii="Arial" w:hAnsi="Arial" w:cs="Arial"/>
          <w:szCs w:val="24"/>
        </w:rPr>
        <w:t>50</w:t>
      </w:r>
      <w:r w:rsidR="00993522" w:rsidRPr="008104DE">
        <w:rPr>
          <w:rFonts w:ascii="Arial" w:hAnsi="Arial" w:cs="Arial"/>
          <w:szCs w:val="24"/>
        </w:rPr>
        <w:t>,000</w:t>
      </w:r>
      <w:r w:rsidRPr="008104DE">
        <w:rPr>
          <w:rFonts w:ascii="Arial" w:hAnsi="Arial" w:cs="Arial"/>
          <w:szCs w:val="24"/>
        </w:rPr>
        <w:t>.</w:t>
      </w:r>
    </w:p>
    <w:p w14:paraId="79F6F9BB" w14:textId="77777777" w:rsidR="004E7E73" w:rsidRPr="008104DE" w:rsidRDefault="004E7E73">
      <w:pPr>
        <w:jc w:val="both"/>
        <w:rPr>
          <w:rFonts w:ascii="Arial" w:hAnsi="Arial" w:cs="Arial"/>
          <w:szCs w:val="24"/>
        </w:rPr>
      </w:pPr>
    </w:p>
    <w:p w14:paraId="12D76CC1" w14:textId="77777777" w:rsidR="00D16448" w:rsidRPr="008104DE" w:rsidRDefault="00D16448">
      <w:pPr>
        <w:jc w:val="both"/>
        <w:rPr>
          <w:rFonts w:ascii="Arial" w:hAnsi="Arial" w:cs="Arial"/>
          <w:szCs w:val="24"/>
        </w:rPr>
      </w:pPr>
      <w:r w:rsidRPr="008104DE">
        <w:rPr>
          <w:rFonts w:ascii="Arial" w:hAnsi="Arial" w:cs="Arial"/>
          <w:szCs w:val="24"/>
        </w:rPr>
        <w:t>No bidder may withdraw his bid for at least</w:t>
      </w:r>
      <w:r w:rsidR="004E7E73" w:rsidRPr="008104DE">
        <w:rPr>
          <w:rFonts w:ascii="Arial" w:hAnsi="Arial" w:cs="Arial"/>
          <w:szCs w:val="24"/>
        </w:rPr>
        <w:t xml:space="preserve"> thirty</w:t>
      </w:r>
      <w:r w:rsidRPr="008104DE">
        <w:rPr>
          <w:rFonts w:ascii="Arial" w:hAnsi="Arial" w:cs="Arial"/>
          <w:szCs w:val="24"/>
        </w:rPr>
        <w:t xml:space="preserve"> </w:t>
      </w:r>
      <w:r w:rsidR="004E7E73" w:rsidRPr="008104DE">
        <w:rPr>
          <w:rFonts w:ascii="Arial" w:hAnsi="Arial" w:cs="Arial"/>
          <w:szCs w:val="24"/>
        </w:rPr>
        <w:t>(</w:t>
      </w:r>
      <w:r w:rsidRPr="008104DE">
        <w:rPr>
          <w:rFonts w:ascii="Arial" w:hAnsi="Arial" w:cs="Arial"/>
          <w:szCs w:val="24"/>
        </w:rPr>
        <w:t>30</w:t>
      </w:r>
      <w:r w:rsidR="004E7E73" w:rsidRPr="008104DE">
        <w:rPr>
          <w:rFonts w:ascii="Arial" w:hAnsi="Arial" w:cs="Arial"/>
          <w:szCs w:val="24"/>
        </w:rPr>
        <w:t>) calendar</w:t>
      </w:r>
      <w:r w:rsidRPr="008104DE">
        <w:rPr>
          <w:rFonts w:ascii="Arial" w:hAnsi="Arial" w:cs="Arial"/>
          <w:szCs w:val="24"/>
        </w:rPr>
        <w:t xml:space="preserve"> days after the scheduled time for receipt of bids except as noted in the Instruction</w:t>
      </w:r>
      <w:r w:rsidR="00CA7834" w:rsidRPr="008104DE">
        <w:rPr>
          <w:rFonts w:ascii="Arial" w:hAnsi="Arial" w:cs="Arial"/>
          <w:szCs w:val="24"/>
        </w:rPr>
        <w:t>s</w:t>
      </w:r>
      <w:r w:rsidRPr="008104DE">
        <w:rPr>
          <w:rFonts w:ascii="Arial" w:hAnsi="Arial" w:cs="Arial"/>
          <w:szCs w:val="24"/>
        </w:rPr>
        <w:t xml:space="preserve"> to Bidders.</w:t>
      </w:r>
    </w:p>
    <w:p w14:paraId="6D73D84A" w14:textId="77777777" w:rsidR="00D16448" w:rsidRPr="008104DE" w:rsidRDefault="00D16448">
      <w:pPr>
        <w:jc w:val="both"/>
        <w:rPr>
          <w:rFonts w:ascii="Arial" w:hAnsi="Arial" w:cs="Arial"/>
          <w:szCs w:val="24"/>
        </w:rPr>
      </w:pPr>
    </w:p>
    <w:p w14:paraId="103D8739" w14:textId="77777777" w:rsidR="00D16448" w:rsidRPr="008104DE" w:rsidRDefault="00D16448">
      <w:pPr>
        <w:jc w:val="both"/>
        <w:rPr>
          <w:rFonts w:ascii="Arial" w:hAnsi="Arial" w:cs="Arial"/>
          <w:szCs w:val="24"/>
        </w:rPr>
      </w:pPr>
      <w:r w:rsidRPr="008104DE">
        <w:rPr>
          <w:rFonts w:ascii="Arial" w:hAnsi="Arial" w:cs="Arial"/>
          <w:szCs w:val="24"/>
        </w:rPr>
        <w:t>The Owner reserves the right to reject any or all bids and to waive any and all irregularities or informalities and the right to determine what constitutes any and all irregularities or informalities.</w:t>
      </w:r>
    </w:p>
    <w:p w14:paraId="23793E65" w14:textId="77777777" w:rsidR="0023293B" w:rsidRPr="008104DE" w:rsidRDefault="0023293B" w:rsidP="0023293B">
      <w:pPr>
        <w:rPr>
          <w:rFonts w:ascii="Arial" w:hAnsi="Arial" w:cs="Arial"/>
          <w:szCs w:val="24"/>
        </w:rPr>
      </w:pPr>
    </w:p>
    <w:p w14:paraId="7D5B745E" w14:textId="77777777" w:rsidR="0023293B" w:rsidRPr="008104DE" w:rsidRDefault="0023293B" w:rsidP="0023293B">
      <w:pPr>
        <w:rPr>
          <w:rFonts w:ascii="Arial" w:hAnsi="Arial" w:cs="Arial"/>
          <w:szCs w:val="24"/>
        </w:rPr>
      </w:pPr>
      <w:r w:rsidRPr="008104DE">
        <w:rPr>
          <w:rFonts w:ascii="Arial" w:hAnsi="Arial" w:cs="Arial"/>
          <w:szCs w:val="24"/>
        </w:rPr>
        <w:t>Time of Completion</w:t>
      </w:r>
    </w:p>
    <w:p w14:paraId="388C2585" w14:textId="425C7371" w:rsidR="0023293B" w:rsidRPr="008104DE" w:rsidRDefault="0023293B" w:rsidP="0023293B">
      <w:pPr>
        <w:jc w:val="both"/>
        <w:rPr>
          <w:rFonts w:ascii="Arial" w:hAnsi="Arial" w:cs="Arial"/>
          <w:szCs w:val="24"/>
        </w:rPr>
      </w:pPr>
      <w:r w:rsidRPr="008104DE">
        <w:rPr>
          <w:rFonts w:ascii="Arial" w:hAnsi="Arial" w:cs="Arial"/>
          <w:szCs w:val="24"/>
        </w:rPr>
        <w:t xml:space="preserve">Bidder agrees to commence work immediately upon receipt of the Notice to Proceed and to </w:t>
      </w:r>
      <w:r w:rsidR="00BB371A" w:rsidRPr="008104DE">
        <w:rPr>
          <w:rFonts w:ascii="Arial" w:hAnsi="Arial" w:cs="Arial"/>
          <w:szCs w:val="24"/>
        </w:rPr>
        <w:t>substantially</w:t>
      </w:r>
      <w:r w:rsidRPr="008104DE">
        <w:rPr>
          <w:rFonts w:ascii="Arial" w:hAnsi="Arial" w:cs="Arial"/>
          <w:szCs w:val="24"/>
        </w:rPr>
        <w:t xml:space="preserve"> complete the project </w:t>
      </w:r>
      <w:r w:rsidR="00E851BA" w:rsidRPr="008104DE">
        <w:rPr>
          <w:rFonts w:ascii="Arial" w:hAnsi="Arial" w:cs="Arial"/>
          <w:b/>
          <w:szCs w:val="24"/>
        </w:rPr>
        <w:t xml:space="preserve">by </w:t>
      </w:r>
      <w:r w:rsidR="008D3AC1">
        <w:rPr>
          <w:rFonts w:ascii="Arial" w:hAnsi="Arial" w:cs="Arial"/>
          <w:b/>
          <w:szCs w:val="24"/>
        </w:rPr>
        <w:t xml:space="preserve">August </w:t>
      </w:r>
      <w:r w:rsidR="00042F43">
        <w:rPr>
          <w:rFonts w:ascii="Arial" w:hAnsi="Arial" w:cs="Arial"/>
          <w:b/>
          <w:szCs w:val="24"/>
        </w:rPr>
        <w:t>2</w:t>
      </w:r>
      <w:r w:rsidR="00042F43" w:rsidRPr="00042F43">
        <w:rPr>
          <w:rFonts w:ascii="Arial" w:hAnsi="Arial" w:cs="Arial"/>
          <w:b/>
          <w:szCs w:val="24"/>
          <w:vertAlign w:val="superscript"/>
        </w:rPr>
        <w:t>nd</w:t>
      </w:r>
      <w:r w:rsidR="008D3AC1">
        <w:rPr>
          <w:rFonts w:ascii="Arial" w:hAnsi="Arial" w:cs="Arial"/>
          <w:b/>
          <w:szCs w:val="24"/>
        </w:rPr>
        <w:t>, 2024</w:t>
      </w:r>
      <w:r w:rsidR="00E851BA" w:rsidRPr="008104DE">
        <w:rPr>
          <w:rFonts w:ascii="Arial" w:hAnsi="Arial" w:cs="Arial"/>
          <w:szCs w:val="24"/>
        </w:rPr>
        <w:t xml:space="preserve"> or </w:t>
      </w:r>
      <w:r w:rsidR="00E851BA" w:rsidRPr="008104DE">
        <w:rPr>
          <w:rFonts w:ascii="Arial" w:hAnsi="Arial" w:cs="Arial"/>
          <w:b/>
          <w:szCs w:val="24"/>
        </w:rPr>
        <w:t>within</w:t>
      </w:r>
      <w:r w:rsidR="00E851BA" w:rsidRPr="008104DE">
        <w:rPr>
          <w:rFonts w:ascii="Arial" w:hAnsi="Arial" w:cs="Arial"/>
          <w:szCs w:val="24"/>
        </w:rPr>
        <w:t xml:space="preserve"> </w:t>
      </w:r>
      <w:r w:rsidR="00042F43">
        <w:rPr>
          <w:rFonts w:ascii="Arial" w:hAnsi="Arial" w:cs="Arial"/>
          <w:b/>
          <w:szCs w:val="24"/>
        </w:rPr>
        <w:t>Eighty-Two</w:t>
      </w:r>
      <w:r w:rsidR="008D3AC1">
        <w:rPr>
          <w:rFonts w:ascii="Arial" w:hAnsi="Arial" w:cs="Arial"/>
          <w:b/>
          <w:szCs w:val="24"/>
        </w:rPr>
        <w:t xml:space="preserve"> (</w:t>
      </w:r>
      <w:r w:rsidR="00042F43">
        <w:rPr>
          <w:rFonts w:ascii="Arial" w:hAnsi="Arial" w:cs="Arial"/>
          <w:b/>
          <w:szCs w:val="24"/>
        </w:rPr>
        <w:t>82</w:t>
      </w:r>
      <w:r w:rsidR="008D3AC1">
        <w:rPr>
          <w:rFonts w:ascii="Arial" w:hAnsi="Arial" w:cs="Arial"/>
          <w:b/>
          <w:szCs w:val="24"/>
        </w:rPr>
        <w:t>)</w:t>
      </w:r>
      <w:r w:rsidR="00E851BA" w:rsidRPr="008104DE">
        <w:rPr>
          <w:rFonts w:ascii="Arial" w:hAnsi="Arial" w:cs="Arial"/>
          <w:b/>
          <w:szCs w:val="24"/>
        </w:rPr>
        <w:t xml:space="preserve"> consecutive days</w:t>
      </w:r>
      <w:r w:rsidRPr="008104DE">
        <w:rPr>
          <w:rFonts w:ascii="Arial" w:hAnsi="Arial" w:cs="Arial"/>
          <w:szCs w:val="24"/>
        </w:rPr>
        <w:t>.</w:t>
      </w:r>
    </w:p>
    <w:p w14:paraId="73884464" w14:textId="77777777" w:rsidR="0023293B" w:rsidRPr="008104DE" w:rsidRDefault="0023293B" w:rsidP="00614D74">
      <w:pPr>
        <w:jc w:val="both"/>
        <w:rPr>
          <w:rFonts w:ascii="Arial" w:hAnsi="Arial" w:cs="Arial"/>
          <w:i/>
          <w:iCs/>
          <w:sz w:val="20"/>
        </w:rPr>
      </w:pPr>
    </w:p>
    <w:p w14:paraId="4DB4B1CE" w14:textId="77777777" w:rsidR="00614D74" w:rsidRPr="008104DE" w:rsidRDefault="00614D74" w:rsidP="00614D74">
      <w:pPr>
        <w:jc w:val="both"/>
        <w:rPr>
          <w:rFonts w:ascii="Arial" w:hAnsi="Arial" w:cs="Arial"/>
          <w:bCs/>
          <w:sz w:val="16"/>
          <w:szCs w:val="16"/>
        </w:rPr>
      </w:pPr>
      <w:r w:rsidRPr="008104DE">
        <w:rPr>
          <w:rFonts w:ascii="Arial" w:hAnsi="Arial" w:cs="Arial"/>
          <w:i/>
          <w:iCs/>
          <w:sz w:val="16"/>
          <w:szCs w:val="16"/>
        </w:rPr>
        <w:t xml:space="preserve">The State of Montana makes reasonable accommodations for any known disability that may interfere with an applicant’s ability to compete in the </w:t>
      </w:r>
      <w:r w:rsidR="00F81DEF" w:rsidRPr="008104DE">
        <w:rPr>
          <w:rFonts w:ascii="Arial" w:hAnsi="Arial" w:cs="Arial"/>
          <w:i/>
          <w:iCs/>
          <w:sz w:val="16"/>
          <w:szCs w:val="16"/>
        </w:rPr>
        <w:t xml:space="preserve">bidding </w:t>
      </w:r>
      <w:r w:rsidRPr="008104DE">
        <w:rPr>
          <w:rFonts w:ascii="Arial" w:hAnsi="Arial" w:cs="Arial"/>
          <w:i/>
          <w:iCs/>
          <w:sz w:val="16"/>
          <w:szCs w:val="16"/>
        </w:rPr>
        <w:t>and</w:t>
      </w:r>
      <w:r w:rsidR="00F81DEF" w:rsidRPr="008104DE">
        <w:rPr>
          <w:rFonts w:ascii="Arial" w:hAnsi="Arial" w:cs="Arial"/>
          <w:i/>
          <w:iCs/>
          <w:sz w:val="16"/>
          <w:szCs w:val="16"/>
        </w:rPr>
        <w:t>/or</w:t>
      </w:r>
      <w:r w:rsidRPr="008104DE">
        <w:rPr>
          <w:rFonts w:ascii="Arial" w:hAnsi="Arial" w:cs="Arial"/>
          <w:i/>
          <w:iCs/>
          <w:sz w:val="16"/>
          <w:szCs w:val="16"/>
        </w:rPr>
        <w:t xml:space="preserve"> selection</w:t>
      </w:r>
      <w:r w:rsidR="005B64E9" w:rsidRPr="008104DE">
        <w:rPr>
          <w:rFonts w:ascii="Arial" w:hAnsi="Arial" w:cs="Arial"/>
          <w:i/>
          <w:iCs/>
          <w:sz w:val="16"/>
          <w:szCs w:val="16"/>
        </w:rPr>
        <w:t xml:space="preserve"> process</w:t>
      </w:r>
      <w:r w:rsidRPr="008104DE">
        <w:rPr>
          <w:rFonts w:ascii="Arial" w:hAnsi="Arial" w:cs="Arial"/>
          <w:i/>
          <w:iCs/>
          <w:sz w:val="16"/>
          <w:szCs w:val="16"/>
        </w:rPr>
        <w:t>.  In order for the state to make such accommodations, applicants must make known any needed accommodation to the individual project managers or agency contacts listed</w:t>
      </w:r>
      <w:r w:rsidR="007F1436" w:rsidRPr="008104DE">
        <w:rPr>
          <w:rFonts w:ascii="Arial" w:hAnsi="Arial" w:cs="Arial"/>
          <w:i/>
          <w:iCs/>
          <w:sz w:val="16"/>
          <w:szCs w:val="16"/>
        </w:rPr>
        <w:t xml:space="preserve"> in the contract documents</w:t>
      </w:r>
      <w:r w:rsidRPr="008104DE">
        <w:rPr>
          <w:rFonts w:ascii="Arial" w:hAnsi="Arial" w:cs="Arial"/>
          <w:i/>
          <w:iCs/>
          <w:sz w:val="16"/>
          <w:szCs w:val="16"/>
        </w:rPr>
        <w:t>.</w:t>
      </w:r>
    </w:p>
    <w:p w14:paraId="281600E2" w14:textId="77777777" w:rsidR="00B52E39" w:rsidRPr="008104DE" w:rsidRDefault="00B52E39" w:rsidP="00C803F8">
      <w:pPr>
        <w:jc w:val="both"/>
        <w:rPr>
          <w:rFonts w:ascii="Arial" w:hAnsi="Arial" w:cs="Arial"/>
          <w:szCs w:val="24"/>
        </w:rPr>
      </w:pPr>
    </w:p>
    <w:p w14:paraId="6F2C97CB" w14:textId="77777777" w:rsidR="00C803F8" w:rsidRPr="008104DE" w:rsidRDefault="00C803F8" w:rsidP="00E858FE">
      <w:pPr>
        <w:rPr>
          <w:rFonts w:ascii="Arial" w:hAnsi="Arial" w:cs="Arial"/>
          <w:szCs w:val="24"/>
        </w:rPr>
      </w:pPr>
      <w:r w:rsidRPr="008104DE">
        <w:rPr>
          <w:rFonts w:ascii="Arial" w:hAnsi="Arial" w:cs="Arial"/>
          <w:szCs w:val="24"/>
        </w:rPr>
        <w:t>State of Montana - Montana State University</w:t>
      </w:r>
    </w:p>
    <w:sectPr w:rsidR="00C803F8" w:rsidRPr="008104DE" w:rsidSect="0023293B">
      <w:headerReference w:type="default" r:id="rId9"/>
      <w:footerReference w:type="even" r:id="rId10"/>
      <w:footerReference w:type="default" r:id="rId11"/>
      <w:endnotePr>
        <w:numFmt w:val="decimal"/>
      </w:endnotePr>
      <w:pgSz w:w="12240" w:h="15840"/>
      <w:pgMar w:top="762" w:right="1440" w:bottom="810" w:left="1440" w:header="360" w:footer="266" w:gutter="0"/>
      <w:paperSrc w:first="261" w:other="26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6C76" w14:textId="77777777" w:rsidR="00AE2631" w:rsidRDefault="00AE2631">
      <w:r>
        <w:separator/>
      </w:r>
    </w:p>
  </w:endnote>
  <w:endnote w:type="continuationSeparator" w:id="0">
    <w:p w14:paraId="56001E12" w14:textId="77777777" w:rsidR="00AE2631" w:rsidRDefault="00A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C092" w14:textId="77777777" w:rsidR="004E5AAF" w:rsidRDefault="004E5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AA532B" w14:textId="77777777" w:rsidR="004E5AAF" w:rsidRDefault="004E5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A7B" w14:textId="77777777" w:rsidR="004E5AAF" w:rsidRPr="004E7E73" w:rsidRDefault="004E5AAF" w:rsidP="004E7E73">
    <w:pPr>
      <w:pStyle w:val="Footer"/>
      <w:tabs>
        <w:tab w:val="clear" w:pos="4320"/>
        <w:tab w:val="clear" w:pos="8640"/>
        <w:tab w:val="right" w:pos="9360"/>
      </w:tabs>
      <w:rPr>
        <w:rFonts w:ascii="Arial" w:hAnsi="Arial" w:cs="Arial"/>
        <w:sz w:val="16"/>
        <w:szCs w:val="16"/>
      </w:rPr>
    </w:pPr>
  </w:p>
  <w:p w14:paraId="2FF65E88" w14:textId="77777777" w:rsidR="004E5AAF" w:rsidRPr="004E7E73" w:rsidRDefault="004E5AAF" w:rsidP="004E7E73">
    <w:pPr>
      <w:pStyle w:val="Footer"/>
      <w:tabs>
        <w:tab w:val="clear" w:pos="4320"/>
        <w:tab w:val="clear" w:pos="8640"/>
        <w:tab w:val="right" w:pos="9360"/>
      </w:tabs>
      <w:rPr>
        <w:rFonts w:ascii="Arial" w:hAnsi="Arial" w:cs="Arial"/>
        <w:sz w:val="16"/>
        <w:szCs w:val="16"/>
      </w:rPr>
    </w:pPr>
    <w:r w:rsidRPr="004E7E73">
      <w:rPr>
        <w:rFonts w:ascii="Arial" w:hAnsi="Arial" w:cs="Arial"/>
        <w:sz w:val="16"/>
        <w:szCs w:val="16"/>
      </w:rPr>
      <w:tab/>
      <w:t xml:space="preserve">Page </w:t>
    </w:r>
    <w:r w:rsidRPr="004E7E73">
      <w:rPr>
        <w:rFonts w:ascii="Arial" w:hAnsi="Arial" w:cs="Arial"/>
        <w:sz w:val="16"/>
        <w:szCs w:val="16"/>
      </w:rPr>
      <w:fldChar w:fldCharType="begin"/>
    </w:r>
    <w:r w:rsidRPr="004E7E73">
      <w:rPr>
        <w:rFonts w:ascii="Arial" w:hAnsi="Arial" w:cs="Arial"/>
        <w:sz w:val="16"/>
        <w:szCs w:val="16"/>
      </w:rPr>
      <w:instrText xml:space="preserve"> PAGE </w:instrText>
    </w:r>
    <w:r w:rsidRPr="004E7E73">
      <w:rPr>
        <w:rFonts w:ascii="Arial" w:hAnsi="Arial" w:cs="Arial"/>
        <w:sz w:val="16"/>
        <w:szCs w:val="16"/>
      </w:rPr>
      <w:fldChar w:fldCharType="separate"/>
    </w:r>
    <w:r w:rsidR="00B41A2E">
      <w:rPr>
        <w:rFonts w:ascii="Arial" w:hAnsi="Arial" w:cs="Arial"/>
        <w:noProof/>
        <w:sz w:val="16"/>
        <w:szCs w:val="16"/>
      </w:rPr>
      <w:t>1</w:t>
    </w:r>
    <w:r w:rsidRPr="004E7E73">
      <w:rPr>
        <w:rFonts w:ascii="Arial" w:hAnsi="Arial" w:cs="Arial"/>
        <w:sz w:val="16"/>
        <w:szCs w:val="16"/>
      </w:rPr>
      <w:fldChar w:fldCharType="end"/>
    </w:r>
    <w:r w:rsidRPr="004E7E73">
      <w:rPr>
        <w:rFonts w:ascii="Arial" w:hAnsi="Arial" w:cs="Arial"/>
        <w:sz w:val="16"/>
        <w:szCs w:val="16"/>
      </w:rPr>
      <w:t xml:space="preserve"> of </w:t>
    </w:r>
    <w:r w:rsidRPr="004E7E73">
      <w:rPr>
        <w:rFonts w:ascii="Arial" w:hAnsi="Arial" w:cs="Arial"/>
        <w:sz w:val="16"/>
        <w:szCs w:val="16"/>
      </w:rPr>
      <w:fldChar w:fldCharType="begin"/>
    </w:r>
    <w:r w:rsidRPr="004E7E73">
      <w:rPr>
        <w:rFonts w:ascii="Arial" w:hAnsi="Arial" w:cs="Arial"/>
        <w:sz w:val="16"/>
        <w:szCs w:val="16"/>
      </w:rPr>
      <w:instrText xml:space="preserve"> NUMPAGES </w:instrText>
    </w:r>
    <w:r w:rsidRPr="004E7E73">
      <w:rPr>
        <w:rFonts w:ascii="Arial" w:hAnsi="Arial" w:cs="Arial"/>
        <w:sz w:val="16"/>
        <w:szCs w:val="16"/>
      </w:rPr>
      <w:fldChar w:fldCharType="separate"/>
    </w:r>
    <w:r w:rsidR="00B41A2E">
      <w:rPr>
        <w:rFonts w:ascii="Arial" w:hAnsi="Arial" w:cs="Arial"/>
        <w:noProof/>
        <w:sz w:val="16"/>
        <w:szCs w:val="16"/>
      </w:rPr>
      <w:t>1</w:t>
    </w:r>
    <w:r w:rsidRPr="004E7E7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41B5" w14:textId="77777777" w:rsidR="00AE2631" w:rsidRDefault="00AE2631">
      <w:r>
        <w:separator/>
      </w:r>
    </w:p>
  </w:footnote>
  <w:footnote w:type="continuationSeparator" w:id="0">
    <w:p w14:paraId="52849431" w14:textId="77777777" w:rsidR="00AE2631" w:rsidRDefault="00AE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253" w14:textId="505B1E5E" w:rsidR="004E5AAF" w:rsidRPr="008104DE" w:rsidRDefault="004E5AAF" w:rsidP="005D139F">
    <w:pPr>
      <w:pStyle w:val="FPDC"/>
      <w:spacing w:before="0"/>
      <w:ind w:left="0"/>
      <w:jc w:val="right"/>
      <w:rPr>
        <w:rFonts w:ascii="Arial" w:hAnsi="Arial" w:cs="Arial"/>
        <w:sz w:val="22"/>
        <w:szCs w:val="22"/>
      </w:rPr>
    </w:pPr>
    <w:r>
      <w:tab/>
    </w:r>
    <w:r w:rsidR="00233BB5">
      <w:rPr>
        <w:rFonts w:ascii="Arial" w:hAnsi="Arial" w:cs="Arial"/>
        <w:b w:val="0"/>
        <w:bCs w:val="0"/>
        <w:caps w:val="0"/>
        <w:noProof/>
        <w:sz w:val="22"/>
        <w:szCs w:val="22"/>
      </w:rPr>
      <w:drawing>
        <wp:anchor distT="0" distB="0" distL="114300" distR="114300" simplePos="0" relativeHeight="251657728" behindDoc="1" locked="0" layoutInCell="0" allowOverlap="0" wp14:anchorId="553F065B" wp14:editId="26F99879">
          <wp:simplePos x="0" y="0"/>
          <wp:positionH relativeFrom="page">
            <wp:posOffset>647700</wp:posOffset>
          </wp:positionH>
          <wp:positionV relativeFrom="page">
            <wp:posOffset>209550</wp:posOffset>
          </wp:positionV>
          <wp:extent cx="1143000" cy="790575"/>
          <wp:effectExtent l="0" t="0" r="0" b="0"/>
          <wp:wrapTight wrapText="bothSides">
            <wp:wrapPolygon edited="0">
              <wp:start x="0" y="0"/>
              <wp:lineTo x="0" y="21340"/>
              <wp:lineTo x="21240" y="21340"/>
              <wp:lineTo x="21240"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pic:spPr>
              </pic:pic>
            </a:graphicData>
          </a:graphic>
          <wp14:sizeRelH relativeFrom="page">
            <wp14:pctWidth>0</wp14:pctWidth>
          </wp14:sizeRelH>
          <wp14:sizeRelV relativeFrom="page">
            <wp14:pctHeight>0</wp14:pctHeight>
          </wp14:sizeRelV>
        </wp:anchor>
      </w:drawing>
    </w:r>
    <w:r w:rsidR="007A4AEC" w:rsidRPr="008104DE">
      <w:rPr>
        <w:rFonts w:ascii="Arial" w:hAnsi="Arial" w:cs="Arial"/>
        <w:sz w:val="22"/>
        <w:szCs w:val="22"/>
      </w:rPr>
      <w:t xml:space="preserve">UNIVERSITY </w:t>
    </w:r>
    <w:r w:rsidR="00F23BED">
      <w:rPr>
        <w:rFonts w:ascii="Arial" w:hAnsi="Arial" w:cs="Arial"/>
        <w:sz w:val="22"/>
        <w:szCs w:val="22"/>
      </w:rPr>
      <w:t xml:space="preserve"> facilities </w:t>
    </w:r>
    <w:r w:rsidR="00A23641">
      <w:rPr>
        <w:rFonts w:ascii="Arial" w:hAnsi="Arial" w:cs="Arial"/>
        <w:sz w:val="22"/>
        <w:szCs w:val="22"/>
      </w:rPr>
      <w:t>MANAGEMENT</w:t>
    </w:r>
  </w:p>
  <w:p w14:paraId="4DFD3DD9" w14:textId="77777777" w:rsidR="00113BA0" w:rsidRPr="008104DE" w:rsidRDefault="004E5AAF" w:rsidP="005D139F">
    <w:pPr>
      <w:pStyle w:val="Address"/>
      <w:jc w:val="right"/>
      <w:rPr>
        <w:rFonts w:ascii="Arial" w:hAnsi="Arial" w:cs="Arial"/>
      </w:rPr>
    </w:pPr>
    <w:r w:rsidRPr="008104DE">
      <w:rPr>
        <w:rFonts w:ascii="Arial" w:hAnsi="Arial" w:cs="Arial"/>
      </w:rPr>
      <w:t xml:space="preserve">Sixth Avenue and Grant Street </w:t>
    </w:r>
  </w:p>
  <w:p w14:paraId="073A838E" w14:textId="77777777" w:rsidR="004E5AAF" w:rsidRPr="008104DE" w:rsidRDefault="004E5AAF" w:rsidP="005D139F">
    <w:pPr>
      <w:pStyle w:val="Address"/>
      <w:jc w:val="right"/>
      <w:rPr>
        <w:rFonts w:ascii="Arial" w:hAnsi="Arial" w:cs="Arial"/>
      </w:rPr>
    </w:pPr>
    <w:r w:rsidRPr="008104DE">
      <w:rPr>
        <w:rFonts w:ascii="Arial" w:hAnsi="Arial" w:cs="Arial"/>
      </w:rPr>
      <w:t xml:space="preserve">P.O. Box 172760  </w:t>
    </w:r>
    <w:r w:rsidRPr="008104DE">
      <w:rPr>
        <w:rFonts w:ascii="Arial" w:hAnsi="Arial" w:cs="Arial"/>
      </w:rPr>
      <w:sym w:font="Symbol" w:char="F0B7"/>
    </w:r>
    <w:r w:rsidRPr="008104DE">
      <w:rPr>
        <w:rFonts w:ascii="Arial" w:hAnsi="Arial" w:cs="Arial"/>
      </w:rPr>
      <w:t xml:space="preserve"> Bozeman, Montana  59717-2760</w:t>
    </w:r>
  </w:p>
  <w:p w14:paraId="6AD58A44" w14:textId="77777777" w:rsidR="004E5AAF" w:rsidRPr="008104DE" w:rsidRDefault="004E5AAF" w:rsidP="005D139F">
    <w:pPr>
      <w:pStyle w:val="Address"/>
      <w:jc w:val="right"/>
      <w:rPr>
        <w:rFonts w:ascii="Arial" w:hAnsi="Arial" w:cs="Arial"/>
      </w:rPr>
    </w:pPr>
    <w:r w:rsidRPr="008104DE">
      <w:rPr>
        <w:rFonts w:ascii="Arial" w:hAnsi="Arial" w:cs="Arial"/>
      </w:rPr>
      <w:t>Phone: (406) 994-</w:t>
    </w:r>
    <w:r w:rsidR="00ED4BCD" w:rsidRPr="008104DE">
      <w:rPr>
        <w:rFonts w:ascii="Arial" w:hAnsi="Arial" w:cs="Arial"/>
      </w:rPr>
      <w:t>5413</w:t>
    </w:r>
    <w:r w:rsidRPr="008104DE">
      <w:rPr>
        <w:rFonts w:ascii="Arial" w:hAnsi="Arial" w:cs="Arial"/>
      </w:rPr>
      <w:t xml:space="preserve">  </w:t>
    </w:r>
    <w:r w:rsidRPr="008104DE">
      <w:rPr>
        <w:rFonts w:ascii="Arial" w:hAnsi="Arial" w:cs="Arial"/>
      </w:rPr>
      <w:sym w:font="Symbol" w:char="F0B7"/>
    </w:r>
    <w:r w:rsidRPr="008104DE">
      <w:rPr>
        <w:rFonts w:ascii="Arial" w:hAnsi="Arial" w:cs="Arial"/>
      </w:rPr>
      <w:t xml:space="preserve">  Fax: (406) 994-</w:t>
    </w:r>
    <w:r w:rsidR="00ED4BCD" w:rsidRPr="008104DE">
      <w:rPr>
        <w:rFonts w:ascii="Arial" w:hAnsi="Arial" w:cs="Arial"/>
      </w:rPr>
      <w:t>56</w:t>
    </w:r>
    <w:r w:rsidRPr="008104DE">
      <w:rPr>
        <w:rFonts w:ascii="Arial" w:hAnsi="Arial" w:cs="Arial"/>
      </w:rPr>
      <w:t>65</w:t>
    </w:r>
  </w:p>
  <w:p w14:paraId="1D264EF0" w14:textId="77777777" w:rsidR="004E5AAF" w:rsidRPr="005D139F" w:rsidRDefault="004E5AAF" w:rsidP="005D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11E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16cid:durableId="169064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AD"/>
    <w:rsid w:val="00037426"/>
    <w:rsid w:val="00042F43"/>
    <w:rsid w:val="00064719"/>
    <w:rsid w:val="00066B57"/>
    <w:rsid w:val="000B4A21"/>
    <w:rsid w:val="000B5A4A"/>
    <w:rsid w:val="000B7FC6"/>
    <w:rsid w:val="000C2D5A"/>
    <w:rsid w:val="000D2B55"/>
    <w:rsid w:val="000E2070"/>
    <w:rsid w:val="000E61DB"/>
    <w:rsid w:val="000F4BB5"/>
    <w:rsid w:val="000F4E84"/>
    <w:rsid w:val="00111C21"/>
    <w:rsid w:val="00113BA0"/>
    <w:rsid w:val="00125302"/>
    <w:rsid w:val="001261EE"/>
    <w:rsid w:val="0013140F"/>
    <w:rsid w:val="0017471B"/>
    <w:rsid w:val="00191043"/>
    <w:rsid w:val="001C2722"/>
    <w:rsid w:val="001D46B7"/>
    <w:rsid w:val="001D5D7A"/>
    <w:rsid w:val="001F4328"/>
    <w:rsid w:val="001F464A"/>
    <w:rsid w:val="0023293B"/>
    <w:rsid w:val="00233BB5"/>
    <w:rsid w:val="002374E4"/>
    <w:rsid w:val="00242D0A"/>
    <w:rsid w:val="002924A8"/>
    <w:rsid w:val="002B47A2"/>
    <w:rsid w:val="002C285B"/>
    <w:rsid w:val="002E2BA6"/>
    <w:rsid w:val="0031328A"/>
    <w:rsid w:val="00316653"/>
    <w:rsid w:val="0032651C"/>
    <w:rsid w:val="003348DE"/>
    <w:rsid w:val="003349C3"/>
    <w:rsid w:val="003377BB"/>
    <w:rsid w:val="003501FB"/>
    <w:rsid w:val="00371C0B"/>
    <w:rsid w:val="0038470E"/>
    <w:rsid w:val="003B1B63"/>
    <w:rsid w:val="003B7E3B"/>
    <w:rsid w:val="003D169D"/>
    <w:rsid w:val="003E27E8"/>
    <w:rsid w:val="00415341"/>
    <w:rsid w:val="00426016"/>
    <w:rsid w:val="00440295"/>
    <w:rsid w:val="00476356"/>
    <w:rsid w:val="00480402"/>
    <w:rsid w:val="00493255"/>
    <w:rsid w:val="004A461B"/>
    <w:rsid w:val="004D4D8D"/>
    <w:rsid w:val="004E0470"/>
    <w:rsid w:val="004E5AAF"/>
    <w:rsid w:val="004E7E73"/>
    <w:rsid w:val="00502AAD"/>
    <w:rsid w:val="005642F0"/>
    <w:rsid w:val="0058690B"/>
    <w:rsid w:val="005871D9"/>
    <w:rsid w:val="005971CB"/>
    <w:rsid w:val="005974D6"/>
    <w:rsid w:val="005B0065"/>
    <w:rsid w:val="005B64E9"/>
    <w:rsid w:val="005C7008"/>
    <w:rsid w:val="005D09A2"/>
    <w:rsid w:val="005D139F"/>
    <w:rsid w:val="005E79E9"/>
    <w:rsid w:val="005F1B91"/>
    <w:rsid w:val="00606179"/>
    <w:rsid w:val="00614D74"/>
    <w:rsid w:val="006431AB"/>
    <w:rsid w:val="0064756A"/>
    <w:rsid w:val="00683F59"/>
    <w:rsid w:val="00692055"/>
    <w:rsid w:val="006E27EE"/>
    <w:rsid w:val="006F53AD"/>
    <w:rsid w:val="006F6EB4"/>
    <w:rsid w:val="00703328"/>
    <w:rsid w:val="007041D1"/>
    <w:rsid w:val="0070652C"/>
    <w:rsid w:val="007132E9"/>
    <w:rsid w:val="007233BF"/>
    <w:rsid w:val="00754566"/>
    <w:rsid w:val="007807DF"/>
    <w:rsid w:val="007A4696"/>
    <w:rsid w:val="007A4AEC"/>
    <w:rsid w:val="007B711E"/>
    <w:rsid w:val="007B75FD"/>
    <w:rsid w:val="007C3A84"/>
    <w:rsid w:val="007C5192"/>
    <w:rsid w:val="007F10BE"/>
    <w:rsid w:val="007F1436"/>
    <w:rsid w:val="007F7DE9"/>
    <w:rsid w:val="008104DE"/>
    <w:rsid w:val="008276EB"/>
    <w:rsid w:val="008518AE"/>
    <w:rsid w:val="00854E17"/>
    <w:rsid w:val="008617E2"/>
    <w:rsid w:val="00885029"/>
    <w:rsid w:val="008A5044"/>
    <w:rsid w:val="008D3AC1"/>
    <w:rsid w:val="008E5B46"/>
    <w:rsid w:val="00902AB0"/>
    <w:rsid w:val="00903642"/>
    <w:rsid w:val="00910B31"/>
    <w:rsid w:val="00926545"/>
    <w:rsid w:val="00932B75"/>
    <w:rsid w:val="00943EC7"/>
    <w:rsid w:val="00952675"/>
    <w:rsid w:val="00974E2C"/>
    <w:rsid w:val="00993522"/>
    <w:rsid w:val="009F575C"/>
    <w:rsid w:val="00A06D8A"/>
    <w:rsid w:val="00A2043A"/>
    <w:rsid w:val="00A23641"/>
    <w:rsid w:val="00A6043A"/>
    <w:rsid w:val="00A64FB0"/>
    <w:rsid w:val="00A84FF7"/>
    <w:rsid w:val="00A87017"/>
    <w:rsid w:val="00AC7E04"/>
    <w:rsid w:val="00AD356F"/>
    <w:rsid w:val="00AE2631"/>
    <w:rsid w:val="00B055BF"/>
    <w:rsid w:val="00B35089"/>
    <w:rsid w:val="00B41A2E"/>
    <w:rsid w:val="00B52E39"/>
    <w:rsid w:val="00B540A2"/>
    <w:rsid w:val="00B67383"/>
    <w:rsid w:val="00B72603"/>
    <w:rsid w:val="00B85AD1"/>
    <w:rsid w:val="00B93453"/>
    <w:rsid w:val="00BA01E3"/>
    <w:rsid w:val="00BA722D"/>
    <w:rsid w:val="00BB371A"/>
    <w:rsid w:val="00BD63E6"/>
    <w:rsid w:val="00BF1A20"/>
    <w:rsid w:val="00BF4868"/>
    <w:rsid w:val="00C1401B"/>
    <w:rsid w:val="00C4778B"/>
    <w:rsid w:val="00C546B0"/>
    <w:rsid w:val="00C803F8"/>
    <w:rsid w:val="00CA7834"/>
    <w:rsid w:val="00CD34E4"/>
    <w:rsid w:val="00CE16AE"/>
    <w:rsid w:val="00D059FF"/>
    <w:rsid w:val="00D117F0"/>
    <w:rsid w:val="00D16448"/>
    <w:rsid w:val="00D32B8B"/>
    <w:rsid w:val="00D40CE3"/>
    <w:rsid w:val="00D5059C"/>
    <w:rsid w:val="00D76387"/>
    <w:rsid w:val="00D764A7"/>
    <w:rsid w:val="00DA00CC"/>
    <w:rsid w:val="00DD0820"/>
    <w:rsid w:val="00DD157A"/>
    <w:rsid w:val="00DD6952"/>
    <w:rsid w:val="00DE3587"/>
    <w:rsid w:val="00DF6DA0"/>
    <w:rsid w:val="00E047E4"/>
    <w:rsid w:val="00E33D89"/>
    <w:rsid w:val="00E44CEB"/>
    <w:rsid w:val="00E504E2"/>
    <w:rsid w:val="00E539B8"/>
    <w:rsid w:val="00E851BA"/>
    <w:rsid w:val="00E858FE"/>
    <w:rsid w:val="00E87575"/>
    <w:rsid w:val="00E91342"/>
    <w:rsid w:val="00E92F53"/>
    <w:rsid w:val="00EC5267"/>
    <w:rsid w:val="00EC5F07"/>
    <w:rsid w:val="00ED4BCD"/>
    <w:rsid w:val="00EF11CB"/>
    <w:rsid w:val="00F23BED"/>
    <w:rsid w:val="00F41BC8"/>
    <w:rsid w:val="00F70721"/>
    <w:rsid w:val="00F81DEF"/>
    <w:rsid w:val="00F87A2A"/>
    <w:rsid w:val="00FA607C"/>
    <w:rsid w:val="00FB105A"/>
    <w:rsid w:val="00FB244D"/>
    <w:rsid w:val="00FB3E3F"/>
    <w:rsid w:val="00FB6408"/>
    <w:rsid w:val="00FC0649"/>
    <w:rsid w:val="00FD07A0"/>
    <w:rsid w:val="00FE0F66"/>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8193"/>
    <o:shapelayout v:ext="edit">
      <o:idmap v:ext="edit" data="1"/>
    </o:shapelayout>
  </w:shapeDefaults>
  <w:decimalSymbol w:val="."/>
  <w:listSeparator w:val=","/>
  <w14:docId w14:val="52D52314"/>
  <w15:chartTrackingRefBased/>
  <w15:docId w15:val="{2BA86974-EDE2-423F-9938-8CD7365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2C285B"/>
    <w:rPr>
      <w:rFonts w:ascii="Courier New" w:hAnsi="Courier New"/>
      <w:snapToGrid w:val="0"/>
      <w:sz w:val="24"/>
    </w:rPr>
  </w:style>
  <w:style w:type="paragraph" w:styleId="BalloonText">
    <w:name w:val="Balloon Text"/>
    <w:basedOn w:val="Normal"/>
    <w:link w:val="BalloonTextChar"/>
    <w:rsid w:val="002C285B"/>
    <w:rPr>
      <w:rFonts w:ascii="Tahoma" w:hAnsi="Tahoma" w:cs="Tahoma"/>
      <w:sz w:val="16"/>
      <w:szCs w:val="16"/>
    </w:rPr>
  </w:style>
  <w:style w:type="character" w:customStyle="1" w:styleId="BalloonTextChar">
    <w:name w:val="Balloon Text Char"/>
    <w:link w:val="BalloonText"/>
    <w:rsid w:val="002C285B"/>
    <w:rPr>
      <w:rFonts w:ascii="Tahoma" w:hAnsi="Tahoma" w:cs="Tahoma"/>
      <w:snapToGrid w:val="0"/>
      <w:sz w:val="16"/>
      <w:szCs w:val="16"/>
    </w:rPr>
  </w:style>
  <w:style w:type="paragraph" w:styleId="BodyText">
    <w:name w:val="Body Text"/>
    <w:basedOn w:val="Normal"/>
    <w:link w:val="BodyTextChar"/>
    <w:rsid w:val="002C285B"/>
    <w:pPr>
      <w:widowControl/>
      <w:tabs>
        <w:tab w:val="left" w:pos="5760"/>
        <w:tab w:val="center" w:pos="8190"/>
      </w:tabs>
      <w:jc w:val="center"/>
    </w:pPr>
    <w:rPr>
      <w:rFonts w:ascii="Times New Roman" w:hAnsi="Times New Roman"/>
      <w:snapToGrid/>
      <w:sz w:val="20"/>
    </w:rPr>
  </w:style>
  <w:style w:type="character" w:customStyle="1" w:styleId="BodyTextChar">
    <w:name w:val="Body Text Char"/>
    <w:basedOn w:val="DefaultParagraphFont"/>
    <w:link w:val="BodyText"/>
    <w:rsid w:val="002C285B"/>
  </w:style>
  <w:style w:type="paragraph" w:customStyle="1" w:styleId="FPDC">
    <w:name w:val="FPDC"/>
    <w:rsid w:val="005D139F"/>
    <w:pPr>
      <w:spacing w:before="240"/>
      <w:ind w:left="2160"/>
      <w:jc w:val="center"/>
    </w:pPr>
    <w:rPr>
      <w:b/>
      <w:bCs/>
      <w:caps/>
      <w:sz w:val="28"/>
      <w:szCs w:val="28"/>
    </w:rPr>
  </w:style>
  <w:style w:type="paragraph" w:customStyle="1" w:styleId="Address">
    <w:name w:val="Address"/>
    <w:rsid w:val="005D139F"/>
    <w:pPr>
      <w:ind w:left="2160"/>
      <w:jc w:val="center"/>
    </w:pPr>
  </w:style>
  <w:style w:type="paragraph" w:customStyle="1" w:styleId="DocumentTitle">
    <w:name w:val="Document Title"/>
    <w:basedOn w:val="Normal"/>
    <w:rsid w:val="005D139F"/>
    <w:pPr>
      <w:widowControl/>
      <w:pBdr>
        <w:top w:val="single" w:sz="6" w:space="1" w:color="auto"/>
        <w:left w:val="single" w:sz="6" w:space="4" w:color="auto"/>
        <w:bottom w:val="single" w:sz="6" w:space="1" w:color="auto"/>
        <w:right w:val="single" w:sz="6" w:space="4" w:color="auto"/>
      </w:pBdr>
      <w:jc w:val="center"/>
    </w:pPr>
    <w:rPr>
      <w:rFonts w:ascii="Times New Roman" w:eastAsia="Times" w:hAnsi="Times New Roman"/>
      <w:b/>
      <w:caps/>
      <w:snapToGrid/>
      <w:sz w:val="32"/>
    </w:rPr>
  </w:style>
  <w:style w:type="character" w:styleId="Hyperlink">
    <w:name w:val="Hyperlink"/>
    <w:rsid w:val="00B41A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dc/bid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5238-5BFA-4B62-90F1-A0CB8B7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344</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INVITATION TO BID</vt:lpstr>
    </vt:vector>
  </TitlesOfParts>
  <Company>State of Montana</Company>
  <LinksUpToDate>false</LinksUpToDate>
  <CharactersWithSpaces>2275</CharactersWithSpaces>
  <SharedDoc>false</SharedDoc>
  <HLinks>
    <vt:vector size="6" baseType="variant">
      <vt:variant>
        <vt:i4>1769492</vt:i4>
      </vt:variant>
      <vt:variant>
        <vt:i4>0</vt:i4>
      </vt:variant>
      <vt:variant>
        <vt:i4>0</vt:i4>
      </vt:variant>
      <vt:variant>
        <vt:i4>5</vt:i4>
      </vt:variant>
      <vt:variant>
        <vt:lpwstr>http://www.montana.edu/pdc/bids.html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Department of Admin</dc:creator>
  <cp:keywords/>
  <cp:lastModifiedBy>Estensen, Gunnar</cp:lastModifiedBy>
  <cp:revision>5</cp:revision>
  <cp:lastPrinted>2013-10-23T19:55:00Z</cp:lastPrinted>
  <dcterms:created xsi:type="dcterms:W3CDTF">2023-10-03T19:09:00Z</dcterms:created>
  <dcterms:modified xsi:type="dcterms:W3CDTF">2023-11-17T21:35:00Z</dcterms:modified>
</cp:coreProperties>
</file>