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D55DE5" w:rsidR="009963EE" w:rsidP="00D55DE5" w:rsidRDefault="00A80C22" w14:paraId="1F2A9DFF" w14:textId="4B78C497">
      <w:r>
        <w:rPr>
          <w:noProof/>
        </w:rPr>
        <w:drawing>
          <wp:anchor distT="0" distB="0" distL="114300" distR="114300" simplePos="0" relativeHeight="251660288" behindDoc="0" locked="0" layoutInCell="1" allowOverlap="1" wp14:anchorId="64C3E1BE" wp14:editId="58A012F6">
            <wp:simplePos x="0" y="0"/>
            <wp:positionH relativeFrom="column">
              <wp:posOffset>-409575</wp:posOffset>
            </wp:positionH>
            <wp:positionV relativeFrom="paragraph">
              <wp:posOffset>123825</wp:posOffset>
            </wp:positionV>
            <wp:extent cx="1276065" cy="1085112"/>
            <wp:effectExtent l="0" t="0" r="635" b="1270"/>
            <wp:wrapNone/>
            <wp:docPr id="1" name="Picture 1" descr="A logo for a univers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university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1" t="13071" r="5872" b="3247"/>
                    <a:stretch/>
                  </pic:blipFill>
                  <pic:spPr bwMode="auto">
                    <a:xfrm>
                      <a:off x="0" y="0"/>
                      <a:ext cx="1276065" cy="1085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15F6" w:rsidP="4B9C1D23" w:rsidRDefault="0E1FCE7E" w14:paraId="0D2C3C7A" w14:textId="22B5513A">
      <w:pPr>
        <w:pStyle w:val="paragraph"/>
        <w:spacing w:before="0" w:beforeAutospacing="0" w:after="0" w:afterAutospacing="0"/>
        <w:ind w:left="-90"/>
        <w:jc w:val="center"/>
        <w:textAlignment w:val="baseline"/>
        <w:rPr>
          <w:rFonts w:ascii="Aptos" w:hAnsi="Aptos" w:eastAsia="Aptos" w:cs="Aptos"/>
          <w:color w:val="153D63" w:themeColor="text2" w:themeTint="E6"/>
          <w:sz w:val="32"/>
          <w:szCs w:val="32"/>
        </w:rPr>
      </w:pPr>
      <w:r w:rsidRPr="4B9C1D23">
        <w:rPr>
          <w:rFonts w:ascii="Aptos" w:hAnsi="Aptos" w:eastAsia="Aptos" w:cs="Aptos"/>
          <w:b/>
          <w:bCs/>
          <w:color w:val="153D63" w:themeColor="text2" w:themeTint="E6"/>
          <w:sz w:val="32"/>
          <w:szCs w:val="32"/>
        </w:rPr>
        <w:t>Staff Senate Monthly Meeting Agenda</w:t>
      </w:r>
    </w:p>
    <w:p w:rsidR="001F15F6" w:rsidP="1461870A" w:rsidRDefault="0E1FCE7E" w14:paraId="4FFF8DC0" w14:textId="3783BF94">
      <w:pPr>
        <w:pStyle w:val="paragraph"/>
        <w:spacing w:before="0" w:beforeAutospacing="off" w:after="0" w:afterAutospacing="off"/>
        <w:ind w:left="-90"/>
        <w:jc w:val="center"/>
        <w:textAlignment w:val="baseline"/>
        <w:rPr>
          <w:rFonts w:ascii="Aptos" w:hAnsi="Aptos" w:eastAsia="Aptos" w:cs="Aptos"/>
          <w:color w:val="000000" w:themeColor="text1"/>
          <w:sz w:val="22"/>
          <w:szCs w:val="22"/>
        </w:rPr>
      </w:pPr>
      <w:r w:rsidRPr="1461870A" w:rsidR="11C4782D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February 18</w:t>
      </w:r>
      <w:r w:rsidRPr="1461870A" w:rsidR="11C4782D">
        <w:rPr>
          <w:rFonts w:ascii="Aptos" w:hAnsi="Aptos" w:eastAsia="Aptos" w:cs="Aptos"/>
          <w:color w:val="000000" w:themeColor="text1" w:themeTint="FF" w:themeShade="FF"/>
          <w:sz w:val="22"/>
          <w:szCs w:val="22"/>
          <w:vertAlign w:val="superscript"/>
        </w:rPr>
        <w:t>th</w:t>
      </w:r>
      <w:r w:rsidRPr="1461870A" w:rsidR="0E1FCE7E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, 202</w:t>
      </w:r>
      <w:r w:rsidRPr="1461870A" w:rsidR="7D05293A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6</w:t>
      </w:r>
    </w:p>
    <w:p w:rsidR="001F15F6" w:rsidP="4B9C1D23" w:rsidRDefault="0E1FCE7E" w14:paraId="6E736C51" w14:textId="61E72F6C">
      <w:pPr>
        <w:pStyle w:val="paragraph"/>
        <w:spacing w:before="0" w:beforeAutospacing="0" w:after="0" w:afterAutospacing="0"/>
        <w:ind w:left="-90"/>
        <w:jc w:val="center"/>
        <w:textAlignment w:val="baseline"/>
        <w:rPr>
          <w:rFonts w:ascii="Aptos" w:hAnsi="Aptos" w:eastAsia="Aptos" w:cs="Aptos"/>
          <w:color w:val="000000" w:themeColor="text1"/>
          <w:sz w:val="22"/>
          <w:szCs w:val="22"/>
        </w:rPr>
      </w:pPr>
      <w:r w:rsidRPr="4B9C1D23">
        <w:rPr>
          <w:rFonts w:ascii="Aptos" w:hAnsi="Aptos" w:eastAsia="Aptos" w:cs="Aptos"/>
          <w:color w:val="000000" w:themeColor="text1"/>
          <w:sz w:val="22"/>
          <w:szCs w:val="22"/>
        </w:rPr>
        <w:t>9 am – 11 am</w:t>
      </w:r>
    </w:p>
    <w:p w:rsidR="001F15F6" w:rsidP="4B9C1D23" w:rsidRDefault="0E1FCE7E" w14:paraId="73FD661F" w14:textId="4781DA0B">
      <w:pPr>
        <w:pStyle w:val="paragraph"/>
        <w:spacing w:before="0" w:beforeAutospacing="0" w:after="0" w:afterAutospacing="0"/>
        <w:ind w:left="-90"/>
        <w:jc w:val="center"/>
        <w:textAlignment w:val="baseline"/>
        <w:rPr>
          <w:rFonts w:ascii="Aptos" w:hAnsi="Aptos" w:eastAsia="Aptos" w:cs="Aptos"/>
          <w:color w:val="000000" w:themeColor="text1"/>
          <w:sz w:val="22"/>
          <w:szCs w:val="22"/>
        </w:rPr>
      </w:pPr>
      <w:r w:rsidRPr="4B9C1D23">
        <w:rPr>
          <w:rFonts w:ascii="Aptos" w:hAnsi="Aptos" w:eastAsia="Aptos" w:cs="Aptos"/>
          <w:color w:val="000000" w:themeColor="text1"/>
          <w:sz w:val="22"/>
          <w:szCs w:val="22"/>
        </w:rPr>
        <w:t>SUB Alumni Legacy Lounge</w:t>
      </w:r>
    </w:p>
    <w:p w:rsidR="001F15F6" w:rsidP="4B9C1D23" w:rsidRDefault="001F15F6" w14:paraId="69A8461F" w14:textId="61855617">
      <w:pPr>
        <w:pStyle w:val="paragraph"/>
        <w:spacing w:before="0" w:beforeAutospacing="0" w:after="0" w:afterAutospacing="0"/>
        <w:ind w:left="-90"/>
        <w:jc w:val="center"/>
        <w:textAlignment w:val="baseline"/>
        <w:rPr>
          <w:rFonts w:cs="Calibri" w:asciiTheme="minorHAnsi" w:hAnsiTheme="minorHAnsi"/>
          <w:b/>
          <w:bCs/>
          <w:sz w:val="22"/>
          <w:szCs w:val="22"/>
        </w:rPr>
      </w:pPr>
    </w:p>
    <w:p w:rsidR="001F15F6" w:rsidP="001F15F6" w:rsidRDefault="001F15F6" w14:paraId="74A84964" w14:textId="77777777">
      <w:pPr>
        <w:pStyle w:val="paragraph"/>
        <w:spacing w:before="0" w:beforeAutospacing="0" w:after="0" w:afterAutospacing="0"/>
        <w:ind w:left="-90"/>
        <w:textAlignment w:val="baseline"/>
        <w:rPr>
          <w:rFonts w:cs="Calibri" w:asciiTheme="minorHAnsi" w:hAnsiTheme="minorHAnsi"/>
          <w:b/>
          <w:bCs/>
          <w:sz w:val="22"/>
          <w:szCs w:val="22"/>
        </w:rPr>
      </w:pPr>
    </w:p>
    <w:p w:rsidR="00FC524B" w:rsidP="001F15F6" w:rsidRDefault="00FC524B" w14:paraId="4D8678EF" w14:textId="77777777">
      <w:pPr>
        <w:pStyle w:val="paragraph"/>
        <w:spacing w:before="0" w:beforeAutospacing="0" w:after="0" w:afterAutospacing="0"/>
        <w:ind w:left="-90"/>
        <w:textAlignment w:val="baseline"/>
        <w:rPr>
          <w:rFonts w:cs="Calibri" w:asciiTheme="minorHAnsi" w:hAnsiTheme="minorHAnsi"/>
          <w:b/>
          <w:bCs/>
          <w:sz w:val="22"/>
          <w:szCs w:val="22"/>
        </w:rPr>
      </w:pPr>
    </w:p>
    <w:p w:rsidRPr="004818CB" w:rsidR="009963EE" w:rsidP="009963EE" w:rsidRDefault="009963EE" w14:paraId="272ED9DD" w14:textId="07E14F35">
      <w:pPr>
        <w:pStyle w:val="paragraph"/>
        <w:numPr>
          <w:ilvl w:val="0"/>
          <w:numId w:val="32"/>
        </w:numPr>
        <w:spacing w:before="0" w:beforeAutospacing="0" w:after="0" w:afterAutospacing="0"/>
        <w:ind w:left="-90" w:hanging="540"/>
        <w:textAlignment w:val="baseline"/>
        <w:rPr>
          <w:rFonts w:cs="Calibri" w:asciiTheme="minorHAnsi" w:hAnsiTheme="minorHAnsi"/>
          <w:sz w:val="22"/>
          <w:szCs w:val="22"/>
        </w:rPr>
      </w:pPr>
      <w:r w:rsidRPr="004818CB">
        <w:rPr>
          <w:rFonts w:cs="Calibri" w:asciiTheme="minorHAnsi" w:hAnsiTheme="minorHAnsi"/>
          <w:sz w:val="22"/>
          <w:szCs w:val="22"/>
        </w:rPr>
        <w:t>Call to Order</w:t>
      </w:r>
    </w:p>
    <w:p w:rsidRPr="004818CB" w:rsidR="009963EE" w:rsidP="009963EE" w:rsidRDefault="009963EE" w14:paraId="1ECE3086" w14:textId="540F186B">
      <w:pPr>
        <w:pStyle w:val="paragraph"/>
        <w:spacing w:before="0" w:beforeAutospacing="0" w:after="0" w:afterAutospacing="0"/>
        <w:ind w:left="-90"/>
        <w:textAlignment w:val="baseline"/>
        <w:rPr>
          <w:rFonts w:cs="Calibri" w:asciiTheme="minorHAnsi" w:hAnsiTheme="minorHAnsi"/>
          <w:sz w:val="22"/>
          <w:szCs w:val="22"/>
        </w:rPr>
      </w:pPr>
    </w:p>
    <w:p w:rsidRPr="004818CB" w:rsidR="009963EE" w:rsidP="009963EE" w:rsidRDefault="009963EE" w14:paraId="164BE764" w14:textId="2BE6E635">
      <w:pPr>
        <w:pStyle w:val="paragraph"/>
        <w:numPr>
          <w:ilvl w:val="0"/>
          <w:numId w:val="32"/>
        </w:numPr>
        <w:spacing w:before="0" w:beforeAutospacing="0" w:after="0" w:afterAutospacing="0"/>
        <w:ind w:left="-90" w:hanging="540"/>
        <w:textAlignment w:val="baseline"/>
        <w:rPr>
          <w:rFonts w:cs="Calibri" w:asciiTheme="minorHAnsi" w:hAnsiTheme="minorHAnsi"/>
          <w:sz w:val="22"/>
          <w:szCs w:val="22"/>
        </w:rPr>
      </w:pPr>
      <w:r w:rsidRPr="1461870A" w:rsidR="009963EE">
        <w:rPr>
          <w:rFonts w:ascii="Aptos" w:hAnsi="Aptos" w:cs="Calibri" w:asciiTheme="minorAscii" w:hAnsiTheme="minorAscii"/>
          <w:sz w:val="22"/>
          <w:szCs w:val="22"/>
        </w:rPr>
        <w:t>Approval of Minutes</w:t>
      </w:r>
    </w:p>
    <w:p w:rsidR="11AE4F86" w:rsidP="1461870A" w:rsidRDefault="11AE4F86" w14:paraId="5D011E13" w14:textId="1C621834">
      <w:pPr>
        <w:pStyle w:val="paragraph"/>
        <w:numPr>
          <w:ilvl w:val="1"/>
          <w:numId w:val="32"/>
        </w:numPr>
        <w:spacing w:before="0" w:beforeAutospacing="off" w:after="0" w:afterAutospacing="off"/>
        <w:rPr>
          <w:rFonts w:ascii="Aptos" w:hAnsi="Aptos" w:cs="Calibri" w:asciiTheme="minorAscii" w:hAnsiTheme="minorAscii"/>
          <w:i w:val="1"/>
          <w:iCs w:val="1"/>
          <w:sz w:val="22"/>
          <w:szCs w:val="22"/>
        </w:rPr>
      </w:pPr>
      <w:r w:rsidRPr="1461870A" w:rsidR="11AE4F86">
        <w:rPr>
          <w:rFonts w:ascii="Aptos" w:hAnsi="Aptos" w:cs="Calibri" w:asciiTheme="minorAscii" w:hAnsiTheme="minorAscii"/>
          <w:i w:val="1"/>
          <w:iCs w:val="1"/>
          <w:sz w:val="22"/>
          <w:szCs w:val="22"/>
        </w:rPr>
        <w:t>January 2026</w:t>
      </w:r>
    </w:p>
    <w:p w:rsidRPr="004818CB" w:rsidR="009963EE" w:rsidP="009963EE" w:rsidRDefault="009963EE" w14:paraId="0D63C3AE" w14:textId="45011DA1">
      <w:pPr>
        <w:pStyle w:val="paragraph"/>
        <w:spacing w:before="0" w:beforeAutospacing="0" w:after="0" w:afterAutospacing="0"/>
        <w:textAlignment w:val="baseline"/>
        <w:rPr>
          <w:rFonts w:cs="Calibri" w:asciiTheme="minorHAnsi" w:hAnsiTheme="minorHAnsi"/>
          <w:sz w:val="22"/>
          <w:szCs w:val="22"/>
        </w:rPr>
      </w:pPr>
    </w:p>
    <w:p w:rsidRPr="004818CB" w:rsidR="009963EE" w:rsidP="009963EE" w:rsidRDefault="009963EE" w14:paraId="12B438C2" w14:textId="3165C236">
      <w:pPr>
        <w:pStyle w:val="paragraph"/>
        <w:numPr>
          <w:ilvl w:val="0"/>
          <w:numId w:val="32"/>
        </w:numPr>
        <w:spacing w:before="0" w:beforeAutospacing="0" w:after="0" w:afterAutospacing="0"/>
        <w:ind w:left="-90" w:hanging="540"/>
        <w:textAlignment w:val="baseline"/>
        <w:rPr>
          <w:rFonts w:cs="Calibri" w:asciiTheme="minorHAnsi" w:hAnsiTheme="minorHAnsi"/>
          <w:sz w:val="22"/>
          <w:szCs w:val="22"/>
        </w:rPr>
      </w:pPr>
      <w:r w:rsidRPr="004818CB">
        <w:rPr>
          <w:rFonts w:cs="Calibri" w:asciiTheme="minorHAnsi" w:hAnsiTheme="minorHAnsi"/>
          <w:sz w:val="22"/>
          <w:szCs w:val="22"/>
        </w:rPr>
        <w:t>Public Comment</w:t>
      </w:r>
    </w:p>
    <w:p w:rsidRPr="004818CB" w:rsidR="009963EE" w:rsidP="009963EE" w:rsidRDefault="009963EE" w14:paraId="47BFB145" w14:textId="77777777">
      <w:pPr>
        <w:pStyle w:val="paragraph"/>
        <w:spacing w:before="0" w:beforeAutospacing="0" w:after="0" w:afterAutospacing="0"/>
        <w:textAlignment w:val="baseline"/>
        <w:rPr>
          <w:rFonts w:cs="Calibri" w:asciiTheme="minorHAnsi" w:hAnsiTheme="minorHAnsi"/>
          <w:sz w:val="22"/>
          <w:szCs w:val="22"/>
        </w:rPr>
      </w:pPr>
    </w:p>
    <w:p w:rsidRPr="004818CB" w:rsidR="009963EE" w:rsidP="009963EE" w:rsidRDefault="009963EE" w14:paraId="317D3D42" w14:textId="50D36C2A">
      <w:pPr>
        <w:pStyle w:val="paragraph"/>
        <w:numPr>
          <w:ilvl w:val="0"/>
          <w:numId w:val="32"/>
        </w:numPr>
        <w:spacing w:before="0" w:beforeAutospacing="0" w:after="0" w:afterAutospacing="0"/>
        <w:ind w:left="-90" w:hanging="540"/>
        <w:textAlignment w:val="baseline"/>
        <w:rPr>
          <w:rFonts w:cs="Calibri" w:asciiTheme="minorHAnsi" w:hAnsiTheme="minorHAnsi"/>
          <w:sz w:val="22"/>
          <w:szCs w:val="22"/>
        </w:rPr>
      </w:pPr>
      <w:r w:rsidRPr="1461870A" w:rsidR="009963EE">
        <w:rPr>
          <w:rFonts w:ascii="Aptos" w:hAnsi="Aptos" w:cs="Calibri" w:asciiTheme="minorAscii" w:hAnsiTheme="minorAscii"/>
          <w:sz w:val="22"/>
          <w:szCs w:val="22"/>
        </w:rPr>
        <w:t>Speakers</w:t>
      </w:r>
    </w:p>
    <w:p w:rsidR="56E9C352" w:rsidP="1461870A" w:rsidRDefault="56E9C352" w14:paraId="0A77EC1C" w14:textId="20E94792">
      <w:pPr>
        <w:pStyle w:val="paragraph"/>
        <w:numPr>
          <w:ilvl w:val="1"/>
          <w:numId w:val="32"/>
        </w:numPr>
        <w:spacing w:before="0" w:beforeAutospacing="off" w:after="0" w:afterAutospacing="off"/>
        <w:rPr>
          <w:rFonts w:ascii="Aptos" w:hAnsi="Aptos" w:cs="Calibri" w:asciiTheme="minorAscii" w:hAnsiTheme="minorAscii"/>
          <w:i w:val="1"/>
          <w:iCs w:val="1"/>
          <w:sz w:val="22"/>
          <w:szCs w:val="22"/>
        </w:rPr>
      </w:pPr>
      <w:r w:rsidRPr="1461870A" w:rsidR="56E9C352">
        <w:rPr>
          <w:rFonts w:ascii="Aptos" w:hAnsi="Aptos" w:cs="Calibri" w:asciiTheme="minorAscii" w:hAnsiTheme="minorAscii"/>
          <w:i w:val="1"/>
          <w:iCs w:val="1"/>
          <w:sz w:val="22"/>
          <w:szCs w:val="22"/>
        </w:rPr>
        <w:t xml:space="preserve">Sunshine Ross – Streamline </w:t>
      </w:r>
    </w:p>
    <w:p w:rsidR="3EEFCC11" w:rsidP="1461870A" w:rsidRDefault="3EEFCC11" w14:paraId="5245FDF4" w14:textId="42E73A61">
      <w:pPr>
        <w:pStyle w:val="paragraph"/>
        <w:numPr>
          <w:ilvl w:val="1"/>
          <w:numId w:val="32"/>
        </w:numPr>
        <w:spacing w:before="0" w:beforeAutospacing="off" w:after="0" w:afterAutospacing="off"/>
        <w:rPr>
          <w:rFonts w:ascii="Aptos" w:hAnsi="Aptos" w:cs="Calibri" w:asciiTheme="minorAscii" w:hAnsiTheme="minorAscii"/>
          <w:i w:val="1"/>
          <w:iCs w:val="1"/>
          <w:sz w:val="22"/>
          <w:szCs w:val="22"/>
        </w:rPr>
      </w:pPr>
      <w:r w:rsidRPr="1461870A" w:rsidR="3EEFCC11">
        <w:rPr>
          <w:rFonts w:ascii="Aptos" w:hAnsi="Aptos" w:cs="Calibri" w:asciiTheme="minorAscii" w:hAnsiTheme="minorAscii"/>
          <w:i w:val="1"/>
          <w:iCs w:val="1"/>
          <w:sz w:val="22"/>
          <w:szCs w:val="22"/>
        </w:rPr>
        <w:t>Kayte Kaminski – Staff Seante MUSSAA Representative</w:t>
      </w:r>
    </w:p>
    <w:p w:rsidR="3EEFCC11" w:rsidP="1461870A" w:rsidRDefault="3EEFCC11" w14:paraId="6E0B2334" w14:textId="034241D5">
      <w:pPr>
        <w:pStyle w:val="paragraph"/>
        <w:numPr>
          <w:ilvl w:val="2"/>
          <w:numId w:val="32"/>
        </w:numPr>
        <w:spacing w:before="0" w:beforeAutospacing="off" w:after="0" w:afterAutospacing="off"/>
        <w:rPr>
          <w:rFonts w:ascii="Aptos" w:hAnsi="Aptos" w:cs="Calibri" w:asciiTheme="minorAscii" w:hAnsiTheme="minorAscii"/>
          <w:i w:val="1"/>
          <w:iCs w:val="1"/>
          <w:sz w:val="22"/>
          <w:szCs w:val="22"/>
        </w:rPr>
      </w:pPr>
      <w:r w:rsidRPr="1461870A" w:rsidR="3EEFCC11">
        <w:rPr>
          <w:rFonts w:ascii="Aptos" w:hAnsi="Aptos" w:cs="Calibri" w:asciiTheme="minorAscii" w:hAnsiTheme="minorAscii"/>
          <w:i w:val="1"/>
          <w:iCs w:val="1"/>
          <w:sz w:val="22"/>
          <w:szCs w:val="22"/>
        </w:rPr>
        <w:t>MUSSA Survey Distribution</w:t>
      </w:r>
    </w:p>
    <w:p w:rsidR="3EEFCC11" w:rsidP="1461870A" w:rsidRDefault="3EEFCC11" w14:paraId="24401932" w14:textId="45BD68C1">
      <w:pPr>
        <w:pStyle w:val="paragraph"/>
        <w:numPr>
          <w:ilvl w:val="1"/>
          <w:numId w:val="32"/>
        </w:numPr>
        <w:spacing w:before="0" w:beforeAutospacing="off" w:after="0" w:afterAutospacing="off"/>
        <w:rPr>
          <w:i w:val="1"/>
          <w:iCs w:val="1"/>
          <w:noProof w:val="0"/>
          <w:lang w:val="en-US"/>
        </w:rPr>
      </w:pPr>
      <w:r w:rsidRPr="1461870A" w:rsidR="3EEFCC11">
        <w:rPr>
          <w:rFonts w:ascii="Aptos" w:hAnsi="Aptos" w:cs="Calibri" w:asciiTheme="minorAscii" w:hAnsiTheme="minorAscii"/>
          <w:i w:val="1"/>
          <w:iCs w:val="1"/>
          <w:sz w:val="22"/>
          <w:szCs w:val="22"/>
        </w:rPr>
        <w:t>Kate Sutherland –</w:t>
      </w:r>
      <w:r w:rsidRPr="1461870A" w:rsidR="3EEFCC11">
        <w:rPr>
          <w:rFonts w:ascii="Aptos" w:hAnsi="Aptos" w:cs="Calibri" w:asciiTheme="minorAscii" w:hAnsiTheme="minorAscii"/>
          <w:i w:val="1"/>
          <w:iCs w:val="1"/>
          <w:color w:val="auto"/>
          <w:sz w:val="22"/>
          <w:szCs w:val="22"/>
        </w:rPr>
        <w:t xml:space="preserve"> </w:t>
      </w:r>
      <w:r w:rsidRPr="1461870A" w:rsidR="4438DF1E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>Strategic Plan Facilitator (10:30-11:30 am)</w:t>
      </w:r>
    </w:p>
    <w:p w:rsidR="3EEFCC11" w:rsidP="1461870A" w:rsidRDefault="3EEFCC11" w14:paraId="5455F435" w14:textId="13D012A4">
      <w:pPr>
        <w:pStyle w:val="paragraph"/>
        <w:numPr>
          <w:ilvl w:val="2"/>
          <w:numId w:val="32"/>
        </w:numPr>
        <w:spacing w:before="0" w:beforeAutospacing="off" w:after="0" w:afterAutospacing="off"/>
        <w:rPr>
          <w:rFonts w:ascii="Aptos" w:hAnsi="Aptos" w:cs="Calibri" w:asciiTheme="minorAscii" w:hAnsiTheme="minorAscii"/>
          <w:i w:val="1"/>
          <w:iCs w:val="1"/>
          <w:sz w:val="22"/>
          <w:szCs w:val="22"/>
        </w:rPr>
      </w:pPr>
      <w:r w:rsidRPr="1461870A" w:rsidR="3EEFCC11">
        <w:rPr>
          <w:rFonts w:ascii="Aptos" w:hAnsi="Aptos" w:cs="Calibri" w:asciiTheme="minorAscii" w:hAnsiTheme="minorAscii"/>
          <w:i w:val="1"/>
          <w:iCs w:val="1"/>
          <w:sz w:val="22"/>
          <w:szCs w:val="22"/>
        </w:rPr>
        <w:t>MSU Strategic Plan Discussion</w:t>
      </w:r>
    </w:p>
    <w:p w:rsidRPr="004818CB" w:rsidR="009963EE" w:rsidP="009963EE" w:rsidRDefault="009963EE" w14:paraId="78B5C4FE" w14:textId="77777777">
      <w:pPr>
        <w:pStyle w:val="paragraph"/>
        <w:spacing w:before="0" w:beforeAutospacing="0" w:after="0" w:afterAutospacing="0"/>
        <w:textAlignment w:val="baseline"/>
        <w:rPr>
          <w:rFonts w:cs="Calibri" w:asciiTheme="minorHAnsi" w:hAnsiTheme="minorHAnsi"/>
          <w:sz w:val="22"/>
          <w:szCs w:val="22"/>
        </w:rPr>
      </w:pPr>
    </w:p>
    <w:p w:rsidRPr="004818CB" w:rsidR="009963EE" w:rsidP="009963EE" w:rsidRDefault="009963EE" w14:paraId="6AE55ABE" w14:textId="1BB53640">
      <w:pPr>
        <w:pStyle w:val="paragraph"/>
        <w:numPr>
          <w:ilvl w:val="0"/>
          <w:numId w:val="32"/>
        </w:numPr>
        <w:spacing w:before="0" w:beforeAutospacing="0" w:after="0" w:afterAutospacing="0"/>
        <w:ind w:left="-90" w:hanging="540"/>
        <w:textAlignment w:val="baseline"/>
        <w:rPr>
          <w:rFonts w:cs="Calibri" w:asciiTheme="minorHAnsi" w:hAnsiTheme="minorHAnsi"/>
          <w:sz w:val="22"/>
          <w:szCs w:val="22"/>
        </w:rPr>
      </w:pPr>
      <w:r w:rsidRPr="004818CB">
        <w:rPr>
          <w:rFonts w:cs="Calibri" w:asciiTheme="minorHAnsi" w:hAnsiTheme="minorHAnsi"/>
          <w:sz w:val="22"/>
          <w:szCs w:val="22"/>
        </w:rPr>
        <w:t>Previous Business</w:t>
      </w:r>
    </w:p>
    <w:p w:rsidRPr="004818CB" w:rsidR="009963EE" w:rsidP="009963EE" w:rsidRDefault="009963EE" w14:paraId="253B3647" w14:textId="77777777">
      <w:pPr>
        <w:pStyle w:val="paragraph"/>
        <w:spacing w:before="0" w:beforeAutospacing="0" w:after="0" w:afterAutospacing="0"/>
        <w:textAlignment w:val="baseline"/>
        <w:rPr>
          <w:rFonts w:cs="Calibri" w:asciiTheme="minorHAnsi" w:hAnsiTheme="minorHAnsi"/>
          <w:sz w:val="22"/>
          <w:szCs w:val="22"/>
        </w:rPr>
      </w:pPr>
    </w:p>
    <w:p w:rsidRPr="004818CB" w:rsidR="009963EE" w:rsidP="009963EE" w:rsidRDefault="009963EE" w14:paraId="157CD815" w14:textId="7E0610EB">
      <w:pPr>
        <w:pStyle w:val="paragraph"/>
        <w:numPr>
          <w:ilvl w:val="0"/>
          <w:numId w:val="32"/>
        </w:numPr>
        <w:spacing w:before="0" w:beforeAutospacing="0" w:after="0" w:afterAutospacing="0"/>
        <w:ind w:left="-90" w:hanging="540"/>
        <w:textAlignment w:val="baseline"/>
        <w:rPr>
          <w:rFonts w:cs="Calibri" w:asciiTheme="minorHAnsi" w:hAnsiTheme="minorHAnsi"/>
          <w:sz w:val="22"/>
          <w:szCs w:val="22"/>
        </w:rPr>
      </w:pPr>
      <w:r w:rsidRPr="004818CB">
        <w:rPr>
          <w:rFonts w:cs="Calibri" w:asciiTheme="minorHAnsi" w:hAnsiTheme="minorHAnsi"/>
          <w:sz w:val="22"/>
          <w:szCs w:val="22"/>
        </w:rPr>
        <w:t>New Business</w:t>
      </w:r>
    </w:p>
    <w:p w:rsidRPr="004818CB" w:rsidR="009963EE" w:rsidP="009963EE" w:rsidRDefault="009963EE" w14:paraId="190A16ED" w14:textId="77777777">
      <w:pPr>
        <w:pStyle w:val="paragraph"/>
        <w:spacing w:before="0" w:beforeAutospacing="0" w:after="0" w:afterAutospacing="0"/>
        <w:textAlignment w:val="baseline"/>
        <w:rPr>
          <w:rFonts w:cs="Calibri" w:asciiTheme="minorHAnsi" w:hAnsiTheme="minorHAnsi"/>
          <w:sz w:val="22"/>
          <w:szCs w:val="22"/>
        </w:rPr>
      </w:pPr>
    </w:p>
    <w:p w:rsidRPr="004818CB" w:rsidR="009963EE" w:rsidP="009963EE" w:rsidRDefault="009963EE" w14:paraId="5739A406" w14:textId="73A6BB95">
      <w:pPr>
        <w:pStyle w:val="paragraph"/>
        <w:numPr>
          <w:ilvl w:val="0"/>
          <w:numId w:val="32"/>
        </w:numPr>
        <w:spacing w:before="0" w:beforeAutospacing="0" w:after="0" w:afterAutospacing="0"/>
        <w:ind w:left="-90" w:hanging="540"/>
        <w:textAlignment w:val="baseline"/>
        <w:rPr>
          <w:rFonts w:cs="Calibri" w:asciiTheme="minorHAnsi" w:hAnsiTheme="minorHAnsi"/>
          <w:sz w:val="22"/>
          <w:szCs w:val="22"/>
        </w:rPr>
      </w:pPr>
      <w:r w:rsidRPr="004818CB">
        <w:rPr>
          <w:rFonts w:cs="Calibri" w:asciiTheme="minorHAnsi" w:hAnsiTheme="minorHAnsi"/>
          <w:sz w:val="22"/>
          <w:szCs w:val="22"/>
        </w:rPr>
        <w:t>President’s Meeting Update</w:t>
      </w:r>
    </w:p>
    <w:p w:rsidRPr="004818CB" w:rsidR="009963EE" w:rsidP="009963EE" w:rsidRDefault="009963EE" w14:paraId="71DE9C11" w14:textId="77777777">
      <w:pPr>
        <w:pStyle w:val="paragraph"/>
        <w:spacing w:before="0" w:beforeAutospacing="0" w:after="0" w:afterAutospacing="0"/>
        <w:textAlignment w:val="baseline"/>
        <w:rPr>
          <w:rFonts w:cs="Calibri" w:asciiTheme="minorHAnsi" w:hAnsiTheme="minorHAnsi"/>
          <w:sz w:val="22"/>
          <w:szCs w:val="22"/>
        </w:rPr>
      </w:pPr>
    </w:p>
    <w:p w:rsidRPr="004818CB" w:rsidR="009963EE" w:rsidP="009963EE" w:rsidRDefault="009963EE" w14:paraId="1CE3CDB8" w14:textId="31A5C361">
      <w:pPr>
        <w:pStyle w:val="paragraph"/>
        <w:numPr>
          <w:ilvl w:val="0"/>
          <w:numId w:val="32"/>
        </w:numPr>
        <w:spacing w:before="0" w:beforeAutospacing="0" w:after="0" w:afterAutospacing="0"/>
        <w:ind w:left="-90" w:hanging="540"/>
        <w:textAlignment w:val="baseline"/>
        <w:rPr>
          <w:rFonts w:cs="Calibri" w:asciiTheme="minorHAnsi" w:hAnsiTheme="minorHAnsi"/>
          <w:sz w:val="22"/>
          <w:szCs w:val="22"/>
        </w:rPr>
      </w:pPr>
      <w:r w:rsidRPr="004818CB">
        <w:rPr>
          <w:rFonts w:cs="Calibri" w:asciiTheme="minorHAnsi" w:hAnsiTheme="minorHAnsi"/>
          <w:sz w:val="22"/>
          <w:szCs w:val="22"/>
        </w:rPr>
        <w:t>MUSSA Information</w:t>
      </w:r>
    </w:p>
    <w:p w:rsidRPr="004818CB" w:rsidR="009963EE" w:rsidP="009963EE" w:rsidRDefault="009963EE" w14:paraId="21A02FAF" w14:textId="77777777">
      <w:pPr>
        <w:pStyle w:val="paragraph"/>
        <w:spacing w:before="0" w:beforeAutospacing="0" w:after="0" w:afterAutospacing="0"/>
        <w:textAlignment w:val="baseline"/>
        <w:rPr>
          <w:rFonts w:cs="Calibri" w:asciiTheme="minorHAnsi" w:hAnsiTheme="minorHAnsi"/>
          <w:sz w:val="22"/>
          <w:szCs w:val="22"/>
        </w:rPr>
      </w:pPr>
    </w:p>
    <w:p w:rsidR="009963EE" w:rsidP="1461870A" w:rsidRDefault="009963EE" w14:paraId="1F26D3FE" w14:textId="18E10F14">
      <w:pPr>
        <w:pStyle w:val="paragraph"/>
        <w:numPr>
          <w:ilvl w:val="0"/>
          <w:numId w:val="32"/>
        </w:numPr>
        <w:spacing w:before="0" w:beforeAutospacing="off" w:after="0" w:afterAutospacing="off"/>
        <w:ind w:left="-90" w:hanging="540"/>
        <w:rPr>
          <w:rFonts w:ascii="Aptos" w:hAnsi="Aptos" w:cs="Calibri" w:asciiTheme="minorAscii" w:hAnsiTheme="minorAscii"/>
          <w:sz w:val="22"/>
          <w:szCs w:val="22"/>
        </w:rPr>
      </w:pPr>
      <w:r w:rsidRPr="1461870A" w:rsidR="009963EE">
        <w:rPr>
          <w:rFonts w:ascii="Aptos" w:hAnsi="Aptos" w:cs="Calibri" w:asciiTheme="minorAscii" w:hAnsiTheme="minorAscii"/>
          <w:sz w:val="22"/>
          <w:szCs w:val="22"/>
        </w:rPr>
        <w:t>Informational Items</w:t>
      </w:r>
    </w:p>
    <w:p w:rsidRPr="004818CB" w:rsidR="009963EE" w:rsidP="009963EE" w:rsidRDefault="009963EE" w14:paraId="4E8F4BF6" w14:textId="77777777">
      <w:pPr>
        <w:pStyle w:val="paragraph"/>
        <w:spacing w:before="0" w:beforeAutospacing="0" w:after="0" w:afterAutospacing="0"/>
        <w:textAlignment w:val="baseline"/>
        <w:rPr>
          <w:rFonts w:cs="Calibri" w:asciiTheme="minorHAnsi" w:hAnsiTheme="minorHAnsi"/>
          <w:sz w:val="22"/>
          <w:szCs w:val="22"/>
        </w:rPr>
      </w:pPr>
    </w:p>
    <w:p w:rsidRPr="004818CB" w:rsidR="009963EE" w:rsidP="009963EE" w:rsidRDefault="009963EE" w14:paraId="53EC0DB7" w14:textId="64829F3A">
      <w:pPr>
        <w:pStyle w:val="paragraph"/>
        <w:numPr>
          <w:ilvl w:val="0"/>
          <w:numId w:val="32"/>
        </w:numPr>
        <w:spacing w:before="0" w:beforeAutospacing="0" w:after="0" w:afterAutospacing="0"/>
        <w:ind w:left="-90" w:hanging="540"/>
        <w:textAlignment w:val="baseline"/>
        <w:rPr>
          <w:rFonts w:cs="Calibri" w:asciiTheme="minorHAnsi" w:hAnsiTheme="minorHAnsi"/>
          <w:sz w:val="22"/>
          <w:szCs w:val="22"/>
        </w:rPr>
      </w:pPr>
      <w:r w:rsidRPr="004818CB">
        <w:rPr>
          <w:rFonts w:cs="Calibri" w:asciiTheme="minorHAnsi" w:hAnsiTheme="minorHAnsi"/>
          <w:sz w:val="22"/>
          <w:szCs w:val="22"/>
        </w:rPr>
        <w:t>Staff Senate Committee Updates</w:t>
      </w:r>
    </w:p>
    <w:p w:rsidRPr="004818CB" w:rsidR="009963EE" w:rsidP="00D55DE5" w:rsidRDefault="00D55DE5" w14:paraId="5B6AD6A8" w14:textId="06223687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cs="Calibri" w:asciiTheme="minorHAnsi" w:hAnsiTheme="minorHAnsi"/>
          <w:i/>
          <w:iCs/>
          <w:sz w:val="22"/>
          <w:szCs w:val="22"/>
        </w:rPr>
      </w:pPr>
      <w:r w:rsidRPr="004818CB">
        <w:rPr>
          <w:rFonts w:cs="Calibri" w:asciiTheme="minorHAnsi" w:hAnsiTheme="minorHAnsi"/>
          <w:i/>
          <w:iCs/>
          <w:sz w:val="22"/>
          <w:szCs w:val="22"/>
        </w:rPr>
        <w:t>Diversity, Equity &amp; Inclusion</w:t>
      </w:r>
    </w:p>
    <w:p w:rsidRPr="004818CB" w:rsidR="00D55DE5" w:rsidP="00D55DE5" w:rsidRDefault="00D55DE5" w14:paraId="38F9FB66" w14:textId="20379F56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cs="Calibri" w:asciiTheme="minorHAnsi" w:hAnsiTheme="minorHAnsi"/>
          <w:i/>
          <w:iCs/>
          <w:sz w:val="22"/>
          <w:szCs w:val="22"/>
        </w:rPr>
      </w:pPr>
      <w:r w:rsidRPr="004818CB">
        <w:rPr>
          <w:rFonts w:cs="Calibri" w:asciiTheme="minorHAnsi" w:hAnsiTheme="minorHAnsi"/>
          <w:i/>
          <w:iCs/>
          <w:sz w:val="22"/>
          <w:szCs w:val="22"/>
        </w:rPr>
        <w:t xml:space="preserve">Governance </w:t>
      </w:r>
    </w:p>
    <w:p w:rsidRPr="004818CB" w:rsidR="00D55DE5" w:rsidP="00D55DE5" w:rsidRDefault="00D55DE5" w14:paraId="195DA766" w14:textId="049268EF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cs="Calibri" w:asciiTheme="minorHAnsi" w:hAnsiTheme="minorHAnsi"/>
          <w:i/>
          <w:iCs/>
          <w:sz w:val="22"/>
          <w:szCs w:val="22"/>
        </w:rPr>
      </w:pPr>
      <w:r w:rsidRPr="004818CB">
        <w:rPr>
          <w:rFonts w:cs="Calibri" w:asciiTheme="minorHAnsi" w:hAnsiTheme="minorHAnsi"/>
          <w:i/>
          <w:iCs/>
          <w:sz w:val="22"/>
          <w:szCs w:val="22"/>
        </w:rPr>
        <w:t>Professional Development</w:t>
      </w:r>
    </w:p>
    <w:p w:rsidRPr="004818CB" w:rsidR="00D55DE5" w:rsidP="00D55DE5" w:rsidRDefault="00D55DE5" w14:paraId="75879215" w14:textId="5B427963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cs="Calibri" w:asciiTheme="minorHAnsi" w:hAnsiTheme="minorHAnsi"/>
          <w:i/>
          <w:iCs/>
          <w:sz w:val="22"/>
          <w:szCs w:val="22"/>
        </w:rPr>
      </w:pPr>
      <w:r w:rsidRPr="004818CB">
        <w:rPr>
          <w:rFonts w:cs="Calibri" w:asciiTheme="minorHAnsi" w:hAnsiTheme="minorHAnsi"/>
          <w:i/>
          <w:iCs/>
          <w:sz w:val="22"/>
          <w:szCs w:val="22"/>
        </w:rPr>
        <w:t>Special Events &amp; Recognition</w:t>
      </w:r>
    </w:p>
    <w:p w:rsidRPr="004818CB" w:rsidR="009963EE" w:rsidP="009963EE" w:rsidRDefault="009963EE" w14:paraId="5BE8BEBE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cs="Calibri" w:asciiTheme="minorHAnsi" w:hAnsiTheme="minorHAnsi"/>
          <w:color w:val="FF0000"/>
          <w:sz w:val="22"/>
          <w:szCs w:val="22"/>
        </w:rPr>
      </w:pPr>
    </w:p>
    <w:p w:rsidRPr="004818CB" w:rsidR="009963EE" w:rsidP="009963EE" w:rsidRDefault="009963EE" w14:paraId="5525A79D" w14:textId="4A36BD01">
      <w:pPr>
        <w:pStyle w:val="paragraph"/>
        <w:numPr>
          <w:ilvl w:val="0"/>
          <w:numId w:val="32"/>
        </w:numPr>
        <w:spacing w:before="0" w:beforeAutospacing="0" w:after="0" w:afterAutospacing="0"/>
        <w:ind w:left="-90" w:hanging="540"/>
        <w:textAlignment w:val="baseline"/>
        <w:rPr>
          <w:rFonts w:cs="Calibri" w:asciiTheme="minorHAnsi" w:hAnsiTheme="minorHAnsi"/>
          <w:sz w:val="22"/>
          <w:szCs w:val="22"/>
        </w:rPr>
      </w:pPr>
      <w:r w:rsidRPr="004818CB">
        <w:rPr>
          <w:rFonts w:cs="Calibri" w:asciiTheme="minorHAnsi" w:hAnsiTheme="minorHAnsi"/>
          <w:sz w:val="22"/>
          <w:szCs w:val="22"/>
        </w:rPr>
        <w:t>External Committee Reports</w:t>
      </w:r>
    </w:p>
    <w:p w:rsidRPr="004818CB" w:rsidR="009963EE" w:rsidP="009963EE" w:rsidRDefault="009963EE" w14:paraId="7BD265DE" w14:textId="77777777">
      <w:pPr>
        <w:pStyle w:val="paragraph"/>
        <w:numPr>
          <w:ilvl w:val="0"/>
          <w:numId w:val="33"/>
        </w:numPr>
        <w:spacing w:before="0" w:beforeAutospacing="0" w:after="0" w:afterAutospacing="0"/>
        <w:ind w:left="360" w:firstLine="0"/>
        <w:textAlignment w:val="baseline"/>
        <w:rPr>
          <w:rFonts w:cs="Calibri" w:asciiTheme="minorHAnsi" w:hAnsiTheme="minorHAnsi"/>
          <w:i/>
          <w:iCs/>
          <w:sz w:val="22"/>
          <w:szCs w:val="22"/>
        </w:rPr>
      </w:pPr>
      <w:r w:rsidRPr="004818CB">
        <w:rPr>
          <w:rFonts w:cs="Calibri" w:asciiTheme="minorHAnsi" w:hAnsiTheme="minorHAnsi"/>
          <w:i/>
          <w:iCs/>
          <w:sz w:val="22"/>
          <w:szCs w:val="22"/>
        </w:rPr>
        <w:t>Budget Council</w:t>
      </w:r>
    </w:p>
    <w:p w:rsidRPr="004818CB" w:rsidR="009963EE" w:rsidP="009963EE" w:rsidRDefault="009963EE" w14:paraId="519AE1FE" w14:textId="77777777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cs="Calibri" w:asciiTheme="minorHAnsi" w:hAnsiTheme="minorHAnsi"/>
          <w:i/>
          <w:iCs/>
          <w:sz w:val="22"/>
          <w:szCs w:val="22"/>
        </w:rPr>
      </w:pPr>
      <w:r w:rsidRPr="004818CB">
        <w:rPr>
          <w:rFonts w:cs="Calibri" w:asciiTheme="minorHAnsi" w:hAnsiTheme="minorHAnsi"/>
          <w:i/>
          <w:iCs/>
          <w:sz w:val="22"/>
          <w:szCs w:val="22"/>
        </w:rPr>
        <w:t>Campus Sustainability Advisory Council</w:t>
      </w:r>
    </w:p>
    <w:p w:rsidRPr="004818CB" w:rsidR="009963EE" w:rsidP="009963EE" w:rsidRDefault="009963EE" w14:paraId="3DDCC04A" w14:textId="77777777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cs="Calibri" w:asciiTheme="minorHAnsi" w:hAnsiTheme="minorHAnsi"/>
          <w:i/>
          <w:iCs/>
          <w:sz w:val="22"/>
          <w:szCs w:val="22"/>
        </w:rPr>
      </w:pPr>
      <w:r w:rsidRPr="004818CB">
        <w:rPr>
          <w:rFonts w:cs="Calibri" w:asciiTheme="minorHAnsi" w:hAnsiTheme="minorHAnsi"/>
          <w:i/>
          <w:iCs/>
          <w:sz w:val="22"/>
          <w:szCs w:val="22"/>
        </w:rPr>
        <w:t>Classroom Committee</w:t>
      </w:r>
    </w:p>
    <w:p w:rsidRPr="004818CB" w:rsidR="009963EE" w:rsidP="009963EE" w:rsidRDefault="009963EE" w14:paraId="58C9A9C1" w14:textId="24B5C569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cs="Calibri" w:asciiTheme="minorHAnsi" w:hAnsiTheme="minorHAnsi"/>
          <w:i/>
          <w:iCs/>
          <w:sz w:val="22"/>
          <w:szCs w:val="22"/>
        </w:rPr>
      </w:pPr>
      <w:r w:rsidRPr="1461870A" w:rsidR="009963EE">
        <w:rPr>
          <w:rFonts w:ascii="Aptos" w:hAnsi="Aptos" w:cs="Calibri" w:asciiTheme="minorAscii" w:hAnsiTheme="minorAscii"/>
          <w:i w:val="1"/>
          <w:iCs w:val="1"/>
          <w:sz w:val="22"/>
          <w:szCs w:val="22"/>
        </w:rPr>
        <w:t>Diversity</w:t>
      </w:r>
      <w:r w:rsidRPr="1461870A" w:rsidR="00D55DE5">
        <w:rPr>
          <w:rFonts w:ascii="Aptos" w:hAnsi="Aptos" w:cs="Calibri" w:asciiTheme="minorAscii" w:hAnsiTheme="minorAscii"/>
          <w:i w:val="1"/>
          <w:iCs w:val="1"/>
          <w:sz w:val="22"/>
          <w:szCs w:val="22"/>
        </w:rPr>
        <w:t xml:space="preserve"> Council</w:t>
      </w:r>
    </w:p>
    <w:p w:rsidRPr="002C4ABE" w:rsidR="009963EE" w:rsidP="009963EE" w:rsidRDefault="009963EE" w14:paraId="5B1B6B4B" w14:textId="77777777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cs="Calibri" w:asciiTheme="minorHAnsi" w:hAnsiTheme="minorHAnsi"/>
          <w:i/>
          <w:iCs/>
          <w:color w:val="000000" w:themeColor="text1"/>
          <w:sz w:val="22"/>
          <w:szCs w:val="22"/>
        </w:rPr>
      </w:pPr>
      <w:r w:rsidRPr="1461870A" w:rsidR="009963EE">
        <w:rPr>
          <w:rFonts w:ascii="Aptos" w:hAnsi="Aptos" w:cs="Calibri" w:asciiTheme="minorAscii" w:hAnsiTheme="minorAscii"/>
          <w:i w:val="1"/>
          <w:iCs w:val="1"/>
          <w:color w:val="000000" w:themeColor="text1" w:themeTint="FF" w:themeShade="FF"/>
          <w:sz w:val="22"/>
          <w:szCs w:val="22"/>
        </w:rPr>
        <w:t>Parking Appeals</w:t>
      </w:r>
    </w:p>
    <w:p w:rsidRPr="004818CB" w:rsidR="009963EE" w:rsidP="009963EE" w:rsidRDefault="009963EE" w14:paraId="45F0145B" w14:textId="77777777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cs="Calibri" w:asciiTheme="minorHAnsi" w:hAnsiTheme="minorHAnsi"/>
          <w:i/>
          <w:iCs/>
          <w:color w:val="FF0000"/>
          <w:sz w:val="22"/>
          <w:szCs w:val="22"/>
        </w:rPr>
      </w:pPr>
      <w:r w:rsidRPr="004818CB">
        <w:rPr>
          <w:rFonts w:cs="Calibri" w:asciiTheme="minorHAnsi" w:hAnsiTheme="minorHAnsi"/>
          <w:i/>
          <w:iCs/>
          <w:sz w:val="22"/>
          <w:szCs w:val="22"/>
        </w:rPr>
        <w:t>Public Arts &amp; Artifacts Committee</w:t>
      </w:r>
    </w:p>
    <w:p w:rsidRPr="004818CB" w:rsidR="009963EE" w:rsidP="009963EE" w:rsidRDefault="009963EE" w14:paraId="2649C76B" w14:textId="77777777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cs="Calibri" w:asciiTheme="minorHAnsi" w:hAnsiTheme="minorHAnsi"/>
          <w:i/>
          <w:iCs/>
          <w:color w:val="FF0000"/>
          <w:sz w:val="22"/>
          <w:szCs w:val="22"/>
        </w:rPr>
      </w:pPr>
      <w:r w:rsidRPr="004818CB">
        <w:rPr>
          <w:rFonts w:cs="Calibri" w:asciiTheme="minorHAnsi" w:hAnsiTheme="minorHAnsi"/>
          <w:i/>
          <w:iCs/>
          <w:sz w:val="22"/>
          <w:szCs w:val="22"/>
        </w:rPr>
        <w:t>Research Council</w:t>
      </w:r>
    </w:p>
    <w:p w:rsidRPr="004818CB" w:rsidR="009963EE" w:rsidP="009963EE" w:rsidRDefault="009963EE" w14:paraId="77741DF9" w14:textId="77CBCC7D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cs="Calibri" w:asciiTheme="minorHAnsi" w:hAnsiTheme="minorHAnsi"/>
          <w:i/>
          <w:iCs/>
          <w:color w:val="FF0000"/>
          <w:sz w:val="22"/>
          <w:szCs w:val="22"/>
        </w:rPr>
      </w:pPr>
      <w:r w:rsidRPr="004818CB">
        <w:rPr>
          <w:rFonts w:cs="Calibri" w:asciiTheme="minorHAnsi" w:hAnsiTheme="minorHAnsi"/>
          <w:i/>
          <w:iCs/>
          <w:sz w:val="22"/>
          <w:szCs w:val="22"/>
        </w:rPr>
        <w:t xml:space="preserve">Space Management </w:t>
      </w:r>
      <w:r w:rsidRPr="004818CB" w:rsidR="00D55DE5">
        <w:rPr>
          <w:rFonts w:cs="Calibri" w:asciiTheme="minorHAnsi" w:hAnsiTheme="minorHAnsi"/>
          <w:i/>
          <w:iCs/>
          <w:sz w:val="22"/>
          <w:szCs w:val="22"/>
        </w:rPr>
        <w:t>Committee</w:t>
      </w:r>
    </w:p>
    <w:p w:rsidRPr="004818CB" w:rsidR="009963EE" w:rsidP="009963EE" w:rsidRDefault="009963EE" w14:paraId="3CAECBF3" w14:textId="77777777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cs="Calibri" w:asciiTheme="minorHAnsi" w:hAnsiTheme="minorHAnsi"/>
          <w:i/>
          <w:iCs/>
          <w:color w:val="FF0000"/>
          <w:sz w:val="22"/>
          <w:szCs w:val="22"/>
        </w:rPr>
      </w:pPr>
      <w:r w:rsidRPr="004818CB">
        <w:rPr>
          <w:rFonts w:cs="Calibri" w:asciiTheme="minorHAnsi" w:hAnsiTheme="minorHAnsi"/>
          <w:i/>
          <w:iCs/>
          <w:sz w:val="22"/>
          <w:szCs w:val="22"/>
        </w:rPr>
        <w:t>University Facilities Planning Board (UFPB)</w:t>
      </w:r>
    </w:p>
    <w:p w:rsidRPr="004818CB" w:rsidR="009963EE" w:rsidP="009963EE" w:rsidRDefault="009963EE" w14:paraId="3EE8B04A" w14:textId="55E0CCDC">
      <w:pPr>
        <w:pStyle w:val="paragraph"/>
        <w:spacing w:before="0" w:beforeAutospacing="0" w:after="0" w:afterAutospacing="0"/>
        <w:textAlignment w:val="baseline"/>
        <w:rPr>
          <w:rFonts w:cs="Calibri" w:asciiTheme="minorHAnsi" w:hAnsiTheme="minorHAnsi"/>
          <w:sz w:val="22"/>
          <w:szCs w:val="22"/>
        </w:rPr>
      </w:pPr>
    </w:p>
    <w:p w:rsidRPr="004818CB" w:rsidR="009963EE" w:rsidP="009963EE" w:rsidRDefault="009963EE" w14:paraId="0C40195D" w14:textId="63F1339A">
      <w:pPr>
        <w:pStyle w:val="paragraph"/>
        <w:numPr>
          <w:ilvl w:val="0"/>
          <w:numId w:val="32"/>
        </w:numPr>
        <w:spacing w:before="0" w:beforeAutospacing="0" w:after="0" w:afterAutospacing="0"/>
        <w:ind w:left="-90" w:hanging="540"/>
        <w:textAlignment w:val="baseline"/>
        <w:rPr>
          <w:rFonts w:cs="Calibri" w:asciiTheme="minorHAnsi" w:hAnsiTheme="minorHAnsi"/>
          <w:sz w:val="22"/>
          <w:szCs w:val="22"/>
        </w:rPr>
      </w:pPr>
      <w:r w:rsidRPr="004818CB">
        <w:rPr>
          <w:rFonts w:cs="Calibri" w:asciiTheme="minorHAnsi" w:hAnsiTheme="minorHAnsi"/>
          <w:sz w:val="22"/>
          <w:szCs w:val="22"/>
        </w:rPr>
        <w:t>Adjourn</w:t>
      </w:r>
    </w:p>
    <w:p w:rsidR="00D55DE5" w:rsidP="1461870A" w:rsidRDefault="00D55DE5" w14:paraId="02A4DB57" w14:textId="77777777">
      <w:pPr>
        <w:pStyle w:val="paragraph"/>
        <w:spacing w:before="0" w:beforeAutospacing="off" w:after="0" w:afterAutospacing="off"/>
        <w:textAlignment w:val="baseline"/>
        <w:rPr>
          <w:rFonts w:ascii="Aptos" w:hAnsi="Aptos" w:cs="Calibri" w:asciiTheme="minorAscii" w:hAnsiTheme="minorAscii"/>
          <w:b w:val="1"/>
          <w:bCs w:val="1"/>
          <w:sz w:val="22"/>
          <w:szCs w:val="22"/>
        </w:rPr>
      </w:pPr>
    </w:p>
    <w:p w:rsidR="1461870A" w:rsidP="1461870A" w:rsidRDefault="1461870A" w14:paraId="1D508BC9" w14:textId="5BD56A96">
      <w:pPr>
        <w:pStyle w:val="paragraph"/>
        <w:spacing w:before="0" w:beforeAutospacing="off" w:after="0" w:afterAutospacing="off"/>
        <w:rPr>
          <w:rFonts w:ascii="Aptos" w:hAnsi="Aptos" w:cs="Calibri" w:asciiTheme="minorAscii" w:hAnsiTheme="minorAscii"/>
          <w:b w:val="1"/>
          <w:bCs w:val="1"/>
          <w:sz w:val="22"/>
          <w:szCs w:val="22"/>
        </w:rPr>
      </w:pPr>
    </w:p>
    <w:p w:rsidR="1461870A" w:rsidP="1461870A" w:rsidRDefault="1461870A" w14:paraId="2DDB6EC0" w14:textId="4FC40B89">
      <w:pPr>
        <w:pStyle w:val="paragraph"/>
        <w:spacing w:before="0" w:beforeAutospacing="off" w:after="0" w:afterAutospacing="off"/>
        <w:rPr>
          <w:rFonts w:ascii="Aptos" w:hAnsi="Aptos" w:cs="Calibri" w:asciiTheme="minorAscii" w:hAnsiTheme="minorAscii"/>
          <w:b w:val="1"/>
          <w:bCs w:val="1"/>
          <w:sz w:val="22"/>
          <w:szCs w:val="22"/>
        </w:rPr>
      </w:pPr>
    </w:p>
    <w:p w:rsidR="00D55DE5" w:rsidP="00D55DE5" w:rsidRDefault="00D55DE5" w14:paraId="7393B36E" w14:textId="646EA82C">
      <w:pPr>
        <w:pStyle w:val="paragraph"/>
        <w:spacing w:before="0" w:beforeAutospacing="0" w:after="0" w:afterAutospacing="0"/>
        <w:jc w:val="center"/>
        <w:textAlignment w:val="baseline"/>
        <w:rPr>
          <w:rFonts w:cs="Calibri" w:asciiTheme="minorHAnsi" w:hAnsiTheme="minorHAnsi"/>
          <w:b/>
          <w:bCs/>
          <w:sz w:val="22"/>
          <w:szCs w:val="22"/>
        </w:rPr>
      </w:pPr>
      <w:r>
        <w:rPr>
          <w:rFonts w:cs="Calibri" w:asciiTheme="minorHAnsi" w:hAnsiTheme="minorHAnsi"/>
          <w:b/>
          <w:bCs/>
          <w:sz w:val="22"/>
          <w:szCs w:val="22"/>
        </w:rPr>
        <w:t>Next Meeting:</w:t>
      </w:r>
    </w:p>
    <w:p w:rsidRPr="00D55DE5" w:rsidR="00D55DE5" w:rsidP="1461870A" w:rsidRDefault="00D55DE5" w14:paraId="3AD50F57" w14:textId="37D8261D">
      <w:pPr>
        <w:pStyle w:val="paragraph"/>
        <w:spacing w:before="0" w:beforeAutospacing="off" w:after="0" w:afterAutospacing="off"/>
        <w:jc w:val="center"/>
        <w:textAlignment w:val="baseline"/>
        <w:rPr>
          <w:rFonts w:ascii="Aptos" w:hAnsi="Aptos" w:cs="Calibri" w:asciiTheme="minorAscii" w:hAnsiTheme="minorAscii"/>
          <w:sz w:val="22"/>
          <w:szCs w:val="22"/>
        </w:rPr>
      </w:pPr>
      <w:r w:rsidRPr="1461870A" w:rsidR="7B90F4A4">
        <w:rPr>
          <w:rFonts w:ascii="Aptos" w:hAnsi="Aptos" w:cs="Calibri" w:asciiTheme="minorAscii" w:hAnsiTheme="minorAscii"/>
          <w:sz w:val="22"/>
          <w:szCs w:val="22"/>
        </w:rPr>
        <w:t xml:space="preserve">March </w:t>
      </w:r>
      <w:r w:rsidRPr="1461870A" w:rsidR="3D596F17">
        <w:rPr>
          <w:rFonts w:ascii="Aptos" w:hAnsi="Aptos" w:cs="Calibri" w:asciiTheme="minorAscii" w:hAnsiTheme="minorAscii"/>
          <w:sz w:val="22"/>
          <w:szCs w:val="22"/>
        </w:rPr>
        <w:t>18</w:t>
      </w:r>
      <w:r w:rsidRPr="1461870A" w:rsidR="3D596F17">
        <w:rPr>
          <w:rFonts w:ascii="Aptos" w:hAnsi="Aptos" w:cs="Calibri" w:asciiTheme="minorAscii" w:hAnsiTheme="minorAscii"/>
          <w:sz w:val="22"/>
          <w:szCs w:val="22"/>
          <w:vertAlign w:val="superscript"/>
        </w:rPr>
        <w:t>th</w:t>
      </w:r>
      <w:r w:rsidRPr="1461870A" w:rsidR="00D55DE5">
        <w:rPr>
          <w:rFonts w:ascii="Aptos" w:hAnsi="Aptos" w:cs="Calibri" w:asciiTheme="minorAscii" w:hAnsiTheme="minorAscii"/>
          <w:sz w:val="22"/>
          <w:szCs w:val="22"/>
        </w:rPr>
        <w:t>, 2025</w:t>
      </w:r>
    </w:p>
    <w:p w:rsidRPr="00D55DE5" w:rsidR="00D55DE5" w:rsidP="00D55DE5" w:rsidRDefault="00D55DE5" w14:paraId="51AC1920" w14:textId="3D58450F">
      <w:pPr>
        <w:pStyle w:val="paragraph"/>
        <w:spacing w:before="0" w:beforeAutospacing="0" w:after="0" w:afterAutospacing="0"/>
        <w:jc w:val="center"/>
        <w:textAlignment w:val="baseline"/>
        <w:rPr>
          <w:rFonts w:cs="Calibri" w:asciiTheme="minorHAnsi" w:hAnsiTheme="minorHAnsi"/>
          <w:sz w:val="22"/>
          <w:szCs w:val="22"/>
        </w:rPr>
      </w:pPr>
      <w:r w:rsidRPr="00D55DE5">
        <w:rPr>
          <w:rFonts w:cs="Calibri" w:asciiTheme="minorHAnsi" w:hAnsiTheme="minorHAnsi"/>
          <w:sz w:val="22"/>
          <w:szCs w:val="22"/>
        </w:rPr>
        <w:t>9:00 am – 11:00 am</w:t>
      </w:r>
    </w:p>
    <w:p w:rsidRPr="00D55DE5" w:rsidR="00D55DE5" w:rsidP="00D55DE5" w:rsidRDefault="00D55DE5" w14:paraId="7A199220" w14:textId="0CD259BB">
      <w:pPr>
        <w:pStyle w:val="paragraph"/>
        <w:spacing w:before="0" w:beforeAutospacing="0" w:after="0" w:afterAutospacing="0"/>
        <w:jc w:val="center"/>
        <w:textAlignment w:val="baseline"/>
        <w:rPr>
          <w:rFonts w:cs="Calibri" w:asciiTheme="minorHAnsi" w:hAnsiTheme="minorHAnsi"/>
          <w:i/>
          <w:iCs/>
          <w:sz w:val="22"/>
          <w:szCs w:val="22"/>
        </w:rPr>
      </w:pPr>
      <w:r w:rsidRPr="00D55DE5">
        <w:rPr>
          <w:rFonts w:cs="Calibri" w:asciiTheme="minorHAnsi" w:hAnsiTheme="minorHAnsi"/>
          <w:i/>
          <w:iCs/>
          <w:sz w:val="22"/>
          <w:szCs w:val="22"/>
        </w:rPr>
        <w:t>SUB Alumni Legacy Lounge</w:t>
      </w:r>
    </w:p>
    <w:sectPr w:rsidRPr="00D55DE5" w:rsidR="00D55DE5">
      <w:pgSz w:w="12240" w:h="15840" w:orient="portrait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C0506"/>
    <w:multiLevelType w:val="multilevel"/>
    <w:tmpl w:val="D2A6CC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E17FF"/>
    <w:multiLevelType w:val="multilevel"/>
    <w:tmpl w:val="80F4B89E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CA307D"/>
    <w:multiLevelType w:val="multilevel"/>
    <w:tmpl w:val="AA589BD8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F1282C"/>
    <w:multiLevelType w:val="multilevel"/>
    <w:tmpl w:val="C52220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8600F5"/>
    <w:multiLevelType w:val="multilevel"/>
    <w:tmpl w:val="E390AF1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8A0062"/>
    <w:multiLevelType w:val="multilevel"/>
    <w:tmpl w:val="C1E0472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8C4ADB"/>
    <w:multiLevelType w:val="multilevel"/>
    <w:tmpl w:val="D5968824"/>
    <w:lvl w:ilvl="0">
      <w:start w:val="1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D3118D"/>
    <w:multiLevelType w:val="hybridMultilevel"/>
    <w:tmpl w:val="F07438BC"/>
    <w:lvl w:ilvl="0" w:tplc="DD16592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20642"/>
    <w:multiLevelType w:val="multilevel"/>
    <w:tmpl w:val="6F64EBC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3B178D"/>
    <w:multiLevelType w:val="multilevel"/>
    <w:tmpl w:val="3CE453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DE6894"/>
    <w:multiLevelType w:val="multilevel"/>
    <w:tmpl w:val="6BD8CEF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BE13FA"/>
    <w:multiLevelType w:val="multilevel"/>
    <w:tmpl w:val="00D09968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6C14DC"/>
    <w:multiLevelType w:val="multilevel"/>
    <w:tmpl w:val="DC4276B6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AC0E75"/>
    <w:multiLevelType w:val="multilevel"/>
    <w:tmpl w:val="7C125A30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C64A88"/>
    <w:multiLevelType w:val="multilevel"/>
    <w:tmpl w:val="01FA526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FA0AA7"/>
    <w:multiLevelType w:val="multilevel"/>
    <w:tmpl w:val="ACCA726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EB25D0"/>
    <w:multiLevelType w:val="multilevel"/>
    <w:tmpl w:val="C29A40C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605508"/>
    <w:multiLevelType w:val="multilevel"/>
    <w:tmpl w:val="AF1C5A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0302BE"/>
    <w:multiLevelType w:val="multilevel"/>
    <w:tmpl w:val="B06001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884C65"/>
    <w:multiLevelType w:val="multilevel"/>
    <w:tmpl w:val="FFBA4E00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12523B"/>
    <w:multiLevelType w:val="multilevel"/>
    <w:tmpl w:val="CA56F0C8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B8233B"/>
    <w:multiLevelType w:val="hybridMultilevel"/>
    <w:tmpl w:val="95DED9DE"/>
    <w:lvl w:ilvl="0" w:tplc="4A668374">
      <w:start w:val="1"/>
      <w:numFmt w:val="upperRoman"/>
      <w:lvlText w:val="%1."/>
      <w:lvlJc w:val="left"/>
      <w:pPr>
        <w:ind w:left="2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2" w15:restartNumberingAfterBreak="0">
    <w:nsid w:val="4DE05D67"/>
    <w:multiLevelType w:val="hybridMultilevel"/>
    <w:tmpl w:val="9E6E4C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80D77"/>
    <w:multiLevelType w:val="multilevel"/>
    <w:tmpl w:val="68D04AC2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9C06A0"/>
    <w:multiLevelType w:val="multilevel"/>
    <w:tmpl w:val="8B1C499C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8F1173"/>
    <w:multiLevelType w:val="multilevel"/>
    <w:tmpl w:val="1896B67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487E56"/>
    <w:multiLevelType w:val="multilevel"/>
    <w:tmpl w:val="EC96F73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D07485"/>
    <w:multiLevelType w:val="multilevel"/>
    <w:tmpl w:val="B85AEDE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792BFB"/>
    <w:multiLevelType w:val="multilevel"/>
    <w:tmpl w:val="FD60EF10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927A86"/>
    <w:multiLevelType w:val="multilevel"/>
    <w:tmpl w:val="5CD4B28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D15BC1"/>
    <w:multiLevelType w:val="multilevel"/>
    <w:tmpl w:val="8356F8A8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35416C"/>
    <w:multiLevelType w:val="hybridMultilevel"/>
    <w:tmpl w:val="8A72B6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E3688D"/>
    <w:multiLevelType w:val="multilevel"/>
    <w:tmpl w:val="6530748E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392089"/>
    <w:multiLevelType w:val="multilevel"/>
    <w:tmpl w:val="B1C68B7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AA67B4"/>
    <w:multiLevelType w:val="multilevel"/>
    <w:tmpl w:val="62A4A45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424076">
    <w:abstractNumId w:val="8"/>
  </w:num>
  <w:num w:numId="2" w16cid:durableId="939488940">
    <w:abstractNumId w:val="5"/>
  </w:num>
  <w:num w:numId="3" w16cid:durableId="1511674005">
    <w:abstractNumId w:val="3"/>
  </w:num>
  <w:num w:numId="4" w16cid:durableId="206994138">
    <w:abstractNumId w:val="10"/>
  </w:num>
  <w:num w:numId="5" w16cid:durableId="2047218851">
    <w:abstractNumId w:val="30"/>
  </w:num>
  <w:num w:numId="6" w16cid:durableId="2045904259">
    <w:abstractNumId w:val="18"/>
  </w:num>
  <w:num w:numId="7" w16cid:durableId="1828594486">
    <w:abstractNumId w:val="19"/>
  </w:num>
  <w:num w:numId="8" w16cid:durableId="508063764">
    <w:abstractNumId w:val="2"/>
  </w:num>
  <w:num w:numId="9" w16cid:durableId="414740207">
    <w:abstractNumId w:val="0"/>
  </w:num>
  <w:num w:numId="10" w16cid:durableId="1352688266">
    <w:abstractNumId w:val="33"/>
  </w:num>
  <w:num w:numId="11" w16cid:durableId="1322352212">
    <w:abstractNumId w:val="12"/>
  </w:num>
  <w:num w:numId="12" w16cid:durableId="2044405446">
    <w:abstractNumId w:val="28"/>
  </w:num>
  <w:num w:numId="13" w16cid:durableId="567377074">
    <w:abstractNumId w:val="24"/>
  </w:num>
  <w:num w:numId="14" w16cid:durableId="1961523698">
    <w:abstractNumId w:val="32"/>
  </w:num>
  <w:num w:numId="15" w16cid:durableId="1699811523">
    <w:abstractNumId w:val="9"/>
  </w:num>
  <w:num w:numId="16" w16cid:durableId="756366513">
    <w:abstractNumId w:val="14"/>
  </w:num>
  <w:num w:numId="17" w16cid:durableId="1092236747">
    <w:abstractNumId w:val="29"/>
  </w:num>
  <w:num w:numId="18" w16cid:durableId="1204362275">
    <w:abstractNumId w:val="27"/>
  </w:num>
  <w:num w:numId="19" w16cid:durableId="1561674578">
    <w:abstractNumId w:val="11"/>
  </w:num>
  <w:num w:numId="20" w16cid:durableId="1304039217">
    <w:abstractNumId w:val="17"/>
  </w:num>
  <w:num w:numId="21" w16cid:durableId="1580207894">
    <w:abstractNumId w:val="26"/>
  </w:num>
  <w:num w:numId="22" w16cid:durableId="922682821">
    <w:abstractNumId w:val="34"/>
  </w:num>
  <w:num w:numId="23" w16cid:durableId="1812400916">
    <w:abstractNumId w:val="15"/>
  </w:num>
  <w:num w:numId="24" w16cid:durableId="1345937591">
    <w:abstractNumId w:val="16"/>
  </w:num>
  <w:num w:numId="25" w16cid:durableId="1908027770">
    <w:abstractNumId w:val="20"/>
  </w:num>
  <w:num w:numId="26" w16cid:durableId="590745362">
    <w:abstractNumId w:val="25"/>
  </w:num>
  <w:num w:numId="27" w16cid:durableId="2018531645">
    <w:abstractNumId w:val="4"/>
  </w:num>
  <w:num w:numId="28" w16cid:durableId="608005596">
    <w:abstractNumId w:val="13"/>
  </w:num>
  <w:num w:numId="29" w16cid:durableId="748888291">
    <w:abstractNumId w:val="23"/>
  </w:num>
  <w:num w:numId="30" w16cid:durableId="332032979">
    <w:abstractNumId w:val="1"/>
  </w:num>
  <w:num w:numId="31" w16cid:durableId="599334019">
    <w:abstractNumId w:val="6"/>
  </w:num>
  <w:num w:numId="32" w16cid:durableId="2090468699">
    <w:abstractNumId w:val="21"/>
  </w:num>
  <w:num w:numId="33" w16cid:durableId="399449226">
    <w:abstractNumId w:val="7"/>
  </w:num>
  <w:num w:numId="34" w16cid:durableId="1462915702">
    <w:abstractNumId w:val="22"/>
  </w:num>
  <w:num w:numId="35" w16cid:durableId="126603979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3EE"/>
    <w:rsid w:val="001F15F6"/>
    <w:rsid w:val="002C4ABE"/>
    <w:rsid w:val="004818CB"/>
    <w:rsid w:val="006E65A5"/>
    <w:rsid w:val="009963EE"/>
    <w:rsid w:val="00A80C22"/>
    <w:rsid w:val="00AA305E"/>
    <w:rsid w:val="00D55DE5"/>
    <w:rsid w:val="00FC524B"/>
    <w:rsid w:val="027FC160"/>
    <w:rsid w:val="0E1FCE7E"/>
    <w:rsid w:val="11AE4F86"/>
    <w:rsid w:val="11C4782D"/>
    <w:rsid w:val="144B691B"/>
    <w:rsid w:val="1461870A"/>
    <w:rsid w:val="218ECD65"/>
    <w:rsid w:val="25709E3C"/>
    <w:rsid w:val="352848A1"/>
    <w:rsid w:val="3D596F17"/>
    <w:rsid w:val="3EEFCC11"/>
    <w:rsid w:val="4438DF1E"/>
    <w:rsid w:val="4B9C1D23"/>
    <w:rsid w:val="56E9C352"/>
    <w:rsid w:val="6AB066D6"/>
    <w:rsid w:val="79B6FB6C"/>
    <w:rsid w:val="7B90F4A4"/>
    <w:rsid w:val="7D05293A"/>
    <w:rsid w:val="7F7C8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3435B"/>
  <w15:chartTrackingRefBased/>
  <w15:docId w15:val="{609E9A4D-B59C-424A-8E8E-205ED80C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3E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3E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3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3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3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3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3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3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3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963E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963E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963E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963E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963E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963E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963E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963E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963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3E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963E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3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96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3E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963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3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3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3E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963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3EE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9963E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normaltextrun" w:customStyle="1">
    <w:name w:val="normaltextrun"/>
    <w:basedOn w:val="DefaultParagraphFont"/>
    <w:rsid w:val="009963EE"/>
  </w:style>
  <w:style w:type="character" w:styleId="eop" w:customStyle="1">
    <w:name w:val="eop"/>
    <w:basedOn w:val="DefaultParagraphFont"/>
    <w:rsid w:val="009963EE"/>
  </w:style>
  <w:style w:type="character" w:styleId="tabchar" w:customStyle="1">
    <w:name w:val="tabchar"/>
    <w:basedOn w:val="DefaultParagraphFont"/>
    <w:rsid w:val="00996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9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6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3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5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8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1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3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8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7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7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3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8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8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3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83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9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2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04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3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6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02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8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42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3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1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9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6f35a2-1f48-4fff-ac11-10053117e22a">
      <Terms xmlns="http://schemas.microsoft.com/office/infopath/2007/PartnerControls"/>
    </lcf76f155ced4ddcb4097134ff3c332f>
    <TaxCatchAll xmlns="f0899ee4-f23e-4102-9225-8cea77ffe1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08E371E7A6D45AF5DE1D97BCCD325" ma:contentTypeVersion="15" ma:contentTypeDescription="Create a new document." ma:contentTypeScope="" ma:versionID="da8ddecaa0bed6d09e328253dcf0425a">
  <xsd:schema xmlns:xsd="http://www.w3.org/2001/XMLSchema" xmlns:xs="http://www.w3.org/2001/XMLSchema" xmlns:p="http://schemas.microsoft.com/office/2006/metadata/properties" xmlns:ns2="5e6f35a2-1f48-4fff-ac11-10053117e22a" xmlns:ns3="f0899ee4-f23e-4102-9225-8cea77ffe1d4" targetNamespace="http://schemas.microsoft.com/office/2006/metadata/properties" ma:root="true" ma:fieldsID="363fff67f1d7438448ccd57f22b8c389" ns2:_="" ns3:_="">
    <xsd:import namespace="5e6f35a2-1f48-4fff-ac11-10053117e22a"/>
    <xsd:import namespace="f0899ee4-f23e-4102-9225-8cea77ffe1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f35a2-1f48-4fff-ac11-10053117e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99ee4-f23e-4102-9225-8cea77ffe1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d5d2e69-46e0-467c-b487-9e721e2f731a}" ma:internalName="TaxCatchAll" ma:showField="CatchAllData" ma:web="f0899ee4-f23e-4102-9225-8cea77ffe1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A2FB1D-CA21-4DF6-8FB8-D5751C73CCC0}">
  <ds:schemaRefs>
    <ds:schemaRef ds:uri="f0899ee4-f23e-4102-9225-8cea77ffe1d4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http://www.w3.org/XML/1998/namespace"/>
    <ds:schemaRef ds:uri="5e6f35a2-1f48-4fff-ac11-10053117e22a"/>
  </ds:schemaRefs>
</ds:datastoreItem>
</file>

<file path=customXml/itemProps2.xml><?xml version="1.0" encoding="utf-8"?>
<ds:datastoreItem xmlns:ds="http://schemas.openxmlformats.org/officeDocument/2006/customXml" ds:itemID="{1E412D17-7A92-4D6E-9497-A716E27710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03AD96-E9F0-446C-901E-84065A155A4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Keown, Madeline</dc:creator>
  <keywords/>
  <dc:description/>
  <lastModifiedBy>Keown, Madeline</lastModifiedBy>
  <revision>8</revision>
  <dcterms:created xsi:type="dcterms:W3CDTF">2025-09-26T15:11:00.0000000Z</dcterms:created>
  <dcterms:modified xsi:type="dcterms:W3CDTF">2026-02-09T22:51:15.9474528Z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0x0101008A808E371E7A6D45AF5DE1D97BCCD325</vt:lpwstr>
  </property>
  <property fmtid="{D5CDD505-2E9C-101B-9397-08002B2CF9AE}" pid="3" name="MediaServiceImageTags">
    <vt:lpwstr/>
  </property>
</Properties>
</file>